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word/stylesWithEffects.xml" ContentType="application/vnd.ms-word.stylesWithEffect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custom.xml" ContentType="application/vnd.openxmlformats-officedocument.custom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64748" w:rsidRPr="007878AF" w:rsidRDefault="00F64748" w:rsidP="00F64748">
      <w:pPr>
        <w:rPr>
          <w:rFonts w:asciiTheme="minorHAnsi" w:hAnsiTheme="minorHAnsi" w:cs="Arial"/>
          <w:b/>
          <w:color w:val="000000" w:themeColor="text1"/>
          <w:sz w:val="24"/>
          <w:szCs w:val="24"/>
          <w:lang w:val="en-ZA"/>
        </w:rPr>
      </w:pPr>
      <w:r w:rsidRPr="007878AF">
        <w:rPr>
          <w:rFonts w:asciiTheme="minorHAnsi" w:hAnsiTheme="minorHAnsi"/>
          <w:b/>
          <w:color w:val="000000" w:themeColor="text1"/>
          <w:sz w:val="24"/>
          <w:szCs w:val="24"/>
        </w:rPr>
        <w:t>INTE</w:t>
      </w:r>
      <w:r w:rsidR="007878AF" w:rsidRPr="007878AF">
        <w:rPr>
          <w:rFonts w:asciiTheme="minorHAnsi" w:hAnsiTheme="minorHAnsi"/>
          <w:b/>
          <w:color w:val="000000" w:themeColor="text1"/>
          <w:sz w:val="24"/>
          <w:szCs w:val="24"/>
        </w:rPr>
        <w:t xml:space="preserve">REST RATES MARKET NOTICE </w:t>
      </w:r>
    </w:p>
    <w:p w:rsidR="007F4679" w:rsidRPr="007878AF" w:rsidRDefault="007F4679" w:rsidP="007F4679">
      <w:pPr>
        <w:rPr>
          <w:rFonts w:asciiTheme="minorHAnsi" w:hAnsiTheme="minorHAnsi" w:cs="Arial"/>
          <w:b/>
          <w:lang w:val="en-ZA"/>
        </w:rPr>
      </w:pPr>
    </w:p>
    <w:p w:rsidR="007F4679" w:rsidRPr="007878AF" w:rsidRDefault="007F4679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  <w:r w:rsidRPr="007878AF">
        <w:rPr>
          <w:rFonts w:asciiTheme="minorHAnsi" w:hAnsiTheme="minorHAnsi" w:cs="Arial"/>
          <w:b/>
          <w:lang w:val="en-ZA"/>
        </w:rPr>
        <w:t>Date:</w:t>
      </w:r>
      <w:r w:rsidRPr="007878AF">
        <w:rPr>
          <w:rFonts w:asciiTheme="minorHAnsi" w:hAnsiTheme="minorHAnsi" w:cs="Arial"/>
          <w:b/>
          <w:lang w:val="en-ZA"/>
        </w:rPr>
        <w:tab/>
        <w:t>2</w:t>
      </w:r>
      <w:r w:rsidR="00E64EBB">
        <w:rPr>
          <w:rFonts w:asciiTheme="minorHAnsi" w:hAnsiTheme="minorHAnsi" w:cs="Arial"/>
          <w:b/>
          <w:lang w:val="en-ZA"/>
        </w:rPr>
        <w:t>9</w:t>
      </w:r>
      <w:r w:rsidRPr="007878AF">
        <w:rPr>
          <w:rFonts w:asciiTheme="minorHAnsi" w:hAnsiTheme="minorHAnsi" w:cs="Arial"/>
          <w:b/>
          <w:lang w:val="en-ZA"/>
        </w:rPr>
        <w:t xml:space="preserve"> January 2016</w:t>
      </w:r>
    </w:p>
    <w:p w:rsidR="004D5A76" w:rsidRPr="007878AF" w:rsidRDefault="004D5A76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</w:p>
    <w:p w:rsidR="007F4679" w:rsidRPr="007878AF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lang w:val="en-ZA"/>
        </w:rPr>
      </w:pPr>
      <w:r w:rsidRPr="007878AF">
        <w:rPr>
          <w:rFonts w:asciiTheme="minorHAnsi" w:hAnsiTheme="minorHAnsi" w:cs="Arial"/>
          <w:b/>
          <w:smallCaps/>
          <w:lang w:val="en-ZA"/>
        </w:rPr>
        <w:t>Subject:</w:t>
      </w:r>
      <w:r w:rsidRPr="007878AF">
        <w:rPr>
          <w:rFonts w:asciiTheme="minorHAnsi" w:hAnsiTheme="minorHAnsi" w:cs="Arial"/>
          <w:b/>
          <w:lang w:val="en-ZA"/>
        </w:rPr>
        <w:t xml:space="preserve">   </w:t>
      </w:r>
      <w:r w:rsidRPr="007878AF">
        <w:rPr>
          <w:rFonts w:asciiTheme="minorHAnsi" w:hAnsiTheme="minorHAnsi" w:cs="Arial"/>
          <w:lang w:val="en-ZA"/>
        </w:rPr>
        <w:t>New Financial Instrument Listing</w:t>
      </w:r>
      <w:r w:rsidRPr="007878AF">
        <w:rPr>
          <w:rFonts w:asciiTheme="minorHAnsi" w:hAnsiTheme="minorHAnsi" w:cs="Arial"/>
          <w:lang w:val="en-ZA"/>
        </w:rPr>
        <w:tab/>
      </w:r>
    </w:p>
    <w:p w:rsidR="007F4679" w:rsidRPr="007878AF" w:rsidRDefault="007F4679" w:rsidP="007F4679">
      <w:pPr>
        <w:suppressAutoHyphens/>
        <w:spacing w:line="288" w:lineRule="auto"/>
        <w:ind w:right="-425"/>
        <w:rPr>
          <w:rFonts w:asciiTheme="minorHAnsi" w:hAnsiTheme="minorHAnsi" w:cs="Arial"/>
          <w:b/>
          <w:i/>
          <w:lang w:val="en-ZA"/>
        </w:rPr>
      </w:pPr>
      <w:r w:rsidRPr="007878AF">
        <w:rPr>
          <w:rFonts w:asciiTheme="minorHAnsi" w:hAnsiTheme="minorHAnsi" w:cs="Arial"/>
          <w:b/>
          <w:i/>
          <w:lang w:val="en-ZA"/>
        </w:rPr>
        <w:t>(INVESTEC PROPERTY FUND LIMITED –“IPFC09”)</w:t>
      </w:r>
    </w:p>
    <w:p w:rsidR="007F4679" w:rsidRPr="007878AF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b/>
          <w:i/>
          <w:lang w:val="en-ZA"/>
        </w:rPr>
      </w:pPr>
    </w:p>
    <w:p w:rsidR="007F4679" w:rsidRPr="007878AF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  <w:r w:rsidRPr="007878AF">
        <w:rPr>
          <w:rFonts w:asciiTheme="minorHAnsi" w:hAnsiTheme="minorHAnsi" w:cs="Arial"/>
          <w:lang w:val="en-ZA"/>
        </w:rPr>
        <w:t>====================================================</w:t>
      </w:r>
    </w:p>
    <w:p w:rsidR="007F4679" w:rsidRPr="007878AF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</w:p>
    <w:p w:rsidR="005F0B27" w:rsidRPr="007878AF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b/>
          <w:lang w:val="en-ZA"/>
        </w:rPr>
      </w:pPr>
      <w:r w:rsidRPr="007878AF">
        <w:rPr>
          <w:rFonts w:asciiTheme="minorHAnsi" w:hAnsiTheme="minorHAnsi" w:cs="Arial"/>
          <w:color w:val="333333"/>
          <w:lang w:val="en-ZA"/>
        </w:rPr>
        <w:t>The JSE Limited has granted a listing to</w:t>
      </w:r>
      <w:r w:rsidRPr="007878AF">
        <w:rPr>
          <w:rFonts w:asciiTheme="minorHAnsi" w:hAnsiTheme="minorHAnsi" w:cs="Arial"/>
          <w:lang w:val="en-ZA"/>
        </w:rPr>
        <w:t xml:space="preserve"> </w:t>
      </w:r>
      <w:r w:rsidRPr="007878AF">
        <w:rPr>
          <w:rFonts w:asciiTheme="minorHAnsi" w:hAnsiTheme="minorHAnsi" w:cs="Arial"/>
          <w:b/>
          <w:lang w:val="en-ZA"/>
        </w:rPr>
        <w:t>INVESTEC PROPERTY FUND LIMITED</w:t>
      </w:r>
      <w:r w:rsidR="005005DC" w:rsidRPr="007878AF">
        <w:rPr>
          <w:rFonts w:asciiTheme="minorHAnsi" w:hAnsiTheme="minorHAnsi" w:cs="Arial"/>
          <w:lang w:val="en-ZA"/>
        </w:rPr>
        <w:t xml:space="preserve"> on </w:t>
      </w:r>
      <w:r w:rsidRPr="007878AF">
        <w:rPr>
          <w:rFonts w:asciiTheme="minorHAnsi" w:hAnsiTheme="minorHAnsi" w:cs="Arial"/>
          <w:lang w:val="en-ZA"/>
        </w:rPr>
        <w:t>Interest Rate Market</w:t>
      </w:r>
      <w:r w:rsidR="00CA22C4" w:rsidRPr="007878AF">
        <w:rPr>
          <w:rFonts w:asciiTheme="minorHAnsi" w:hAnsiTheme="minorHAnsi" w:cs="Arial"/>
          <w:lang w:val="en-ZA"/>
        </w:rPr>
        <w:t xml:space="preserve"> with effect from </w:t>
      </w:r>
      <w:r w:rsidRPr="007878AF">
        <w:rPr>
          <w:rFonts w:asciiTheme="minorHAnsi" w:hAnsiTheme="minorHAnsi" w:cs="Arial"/>
          <w:lang w:val="en-ZA"/>
        </w:rPr>
        <w:t>29 January 2016</w:t>
      </w:r>
      <w:r w:rsidR="004D5A76" w:rsidRPr="007878AF">
        <w:rPr>
          <w:rFonts w:asciiTheme="minorHAnsi" w:hAnsiTheme="minorHAnsi" w:cs="Arial"/>
          <w:b/>
          <w:lang w:val="en-ZA"/>
        </w:rPr>
        <w:t>.</w:t>
      </w:r>
    </w:p>
    <w:p w:rsidR="007F4679" w:rsidRPr="007878AF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lang w:val="en-ZA"/>
        </w:rPr>
      </w:pPr>
      <w:r w:rsidRPr="007878AF">
        <w:rPr>
          <w:rFonts w:asciiTheme="minorHAnsi" w:hAnsiTheme="minorHAnsi" w:cs="Arial"/>
          <w:b/>
          <w:lang w:val="en-ZA"/>
        </w:rPr>
        <w:t xml:space="preserve"> </w:t>
      </w:r>
    </w:p>
    <w:p w:rsidR="007F4679" w:rsidRPr="007878AF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7878AF" w:rsidRDefault="007F4679" w:rsidP="007F4679">
      <w:pPr>
        <w:suppressAutoHyphens/>
        <w:spacing w:line="312" w:lineRule="auto"/>
        <w:ind w:right="26"/>
        <w:jc w:val="both"/>
        <w:rPr>
          <w:rFonts w:asciiTheme="minorHAnsi" w:hAnsiTheme="minorHAnsi" w:cs="Arial"/>
          <w:b/>
          <w:lang w:val="en-ZA"/>
        </w:rPr>
      </w:pPr>
      <w:r w:rsidRPr="007878AF">
        <w:rPr>
          <w:rFonts w:asciiTheme="minorHAnsi" w:hAnsiTheme="minorHAnsi" w:cs="Arial"/>
          <w:b/>
          <w:lang w:val="en-ZA"/>
        </w:rPr>
        <w:t xml:space="preserve">INSTRUMENT TYPE: </w:t>
      </w:r>
      <w:r w:rsidR="004D5A76" w:rsidRPr="007878AF">
        <w:rPr>
          <w:rFonts w:asciiTheme="minorHAnsi" w:hAnsiTheme="minorHAnsi" w:cs="Arial"/>
          <w:b/>
          <w:lang w:val="en-ZA"/>
        </w:rPr>
        <w:tab/>
      </w:r>
      <w:r w:rsidR="004D5A76" w:rsidRPr="007878AF">
        <w:rPr>
          <w:rFonts w:asciiTheme="minorHAnsi" w:hAnsiTheme="minorHAnsi" w:cs="Arial"/>
          <w:b/>
          <w:lang w:val="en-ZA"/>
        </w:rPr>
        <w:tab/>
        <w:t xml:space="preserve">             </w:t>
      </w:r>
      <w:r w:rsidRPr="007878AF">
        <w:rPr>
          <w:rFonts w:asciiTheme="minorHAnsi" w:hAnsiTheme="minorHAnsi" w:cs="Arial"/>
          <w:b/>
          <w:lang w:val="en-ZA"/>
        </w:rPr>
        <w:t>COMMERCIAL PAPER</w:t>
      </w:r>
      <w:r w:rsidR="004E6747" w:rsidRPr="007878AF">
        <w:rPr>
          <w:rFonts w:asciiTheme="minorHAnsi" w:hAnsiTheme="minorHAnsi" w:cs="Arial"/>
          <w:b/>
          <w:lang w:val="en-ZA"/>
        </w:rPr>
        <w:t xml:space="preserve"> FIXED RATE NOTE</w:t>
      </w:r>
    </w:p>
    <w:p w:rsidR="007F4679" w:rsidRPr="007878AF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7878AF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bCs/>
          <w:lang w:val="en-ZA"/>
        </w:rPr>
      </w:pPr>
      <w:r w:rsidRPr="007878AF">
        <w:rPr>
          <w:rFonts w:asciiTheme="minorHAnsi" w:hAnsiTheme="minorHAnsi" w:cs="Arial"/>
          <w:b/>
          <w:lang w:val="en-ZA"/>
        </w:rPr>
        <w:t>Bond Code</w:t>
      </w:r>
      <w:r w:rsidRPr="007878AF">
        <w:rPr>
          <w:rFonts w:asciiTheme="minorHAnsi" w:hAnsiTheme="minorHAnsi" w:cs="Arial"/>
          <w:b/>
          <w:lang w:val="en-ZA"/>
        </w:rPr>
        <w:tab/>
      </w:r>
      <w:r w:rsidRPr="007878AF">
        <w:rPr>
          <w:rFonts w:asciiTheme="minorHAnsi" w:hAnsiTheme="minorHAnsi" w:cs="Arial"/>
          <w:lang w:val="en-ZA"/>
        </w:rPr>
        <w:t>IPFC09</w:t>
      </w:r>
    </w:p>
    <w:p w:rsidR="007F4679" w:rsidRPr="007878AF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7878AF">
        <w:rPr>
          <w:rFonts w:asciiTheme="minorHAnsi" w:hAnsiTheme="minorHAnsi" w:cs="Arial"/>
          <w:b/>
          <w:bCs/>
          <w:lang w:val="en-ZA"/>
        </w:rPr>
        <w:t>Nominal Issued</w:t>
      </w:r>
      <w:r w:rsidR="001B111B" w:rsidRPr="007878AF">
        <w:rPr>
          <w:rFonts w:asciiTheme="minorHAnsi" w:hAnsiTheme="minorHAnsi" w:cs="Arial"/>
          <w:lang w:val="en-ZA"/>
        </w:rPr>
        <w:tab/>
      </w:r>
      <w:r w:rsidRPr="007878AF">
        <w:rPr>
          <w:rFonts w:asciiTheme="minorHAnsi" w:hAnsiTheme="minorHAnsi" w:cs="Arial"/>
          <w:lang w:val="en-ZA"/>
        </w:rPr>
        <w:t>R</w:t>
      </w:r>
      <w:r w:rsidR="004E6747" w:rsidRPr="007878AF">
        <w:rPr>
          <w:rFonts w:asciiTheme="minorHAnsi" w:hAnsiTheme="minorHAnsi" w:cs="Arial"/>
          <w:lang w:val="en-ZA"/>
        </w:rPr>
        <w:t xml:space="preserve"> </w:t>
      </w:r>
      <w:r w:rsidRPr="007878AF">
        <w:rPr>
          <w:rFonts w:asciiTheme="minorHAnsi" w:hAnsiTheme="minorHAnsi" w:cs="Arial"/>
          <w:lang w:val="en-ZA"/>
        </w:rPr>
        <w:t>200,000,000.00</w:t>
      </w:r>
    </w:p>
    <w:p w:rsidR="007F4679" w:rsidRPr="007878AF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7878AF">
        <w:rPr>
          <w:rFonts w:asciiTheme="minorHAnsi" w:hAnsiTheme="minorHAnsi" w:cs="Arial"/>
          <w:b/>
          <w:bCs/>
          <w:lang w:val="en-ZA"/>
        </w:rPr>
        <w:t>Issue Price</w:t>
      </w:r>
      <w:r w:rsidRPr="007878AF">
        <w:rPr>
          <w:rFonts w:asciiTheme="minorHAnsi" w:hAnsiTheme="minorHAnsi" w:cs="Arial"/>
          <w:lang w:val="en-ZA"/>
        </w:rPr>
        <w:tab/>
        <w:t>100%</w:t>
      </w:r>
    </w:p>
    <w:p w:rsidR="007F4679" w:rsidRPr="007878AF" w:rsidRDefault="004D5A76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7878AF">
        <w:rPr>
          <w:rFonts w:asciiTheme="minorHAnsi" w:hAnsiTheme="minorHAnsi" w:cs="Arial"/>
          <w:b/>
          <w:lang w:val="en-ZA"/>
        </w:rPr>
        <w:t>Coupon</w:t>
      </w:r>
      <w:r w:rsidR="007F4679" w:rsidRPr="007878AF">
        <w:rPr>
          <w:rFonts w:asciiTheme="minorHAnsi" w:hAnsiTheme="minorHAnsi" w:cs="Arial"/>
          <w:b/>
          <w:lang w:val="en-ZA"/>
        </w:rPr>
        <w:tab/>
      </w:r>
      <w:r w:rsidR="00A7443D">
        <w:rPr>
          <w:rFonts w:asciiTheme="minorHAnsi" w:hAnsiTheme="minorHAnsi" w:cs="Arial"/>
          <w:lang w:val="en-ZA"/>
        </w:rPr>
        <w:t>7.413</w:t>
      </w:r>
      <w:r w:rsidR="007878AF" w:rsidRPr="007878AF">
        <w:rPr>
          <w:rFonts w:asciiTheme="minorHAnsi" w:hAnsiTheme="minorHAnsi" w:cs="Arial"/>
          <w:lang w:val="en-ZA"/>
        </w:rPr>
        <w:t>% (</w:t>
      </w:r>
      <w:r w:rsidR="00A7443D">
        <w:rPr>
          <w:rFonts w:asciiTheme="minorHAnsi" w:hAnsiTheme="minorHAnsi" w:cs="Arial"/>
          <w:lang w:val="en-ZA"/>
        </w:rPr>
        <w:t xml:space="preserve">3 Month JIBAR as at 29 Jan 2016 of </w:t>
      </w:r>
      <w:r w:rsidR="00A7443D">
        <w:rPr>
          <w:rFonts w:asciiTheme="minorHAnsi" w:hAnsiTheme="minorHAnsi" w:cs="Arial"/>
          <w:lang w:val="en-ZA"/>
        </w:rPr>
        <w:t>6.983</w:t>
      </w:r>
      <w:r w:rsidR="00A7443D">
        <w:rPr>
          <w:rFonts w:asciiTheme="minorHAnsi" w:hAnsiTheme="minorHAnsi" w:cs="Arial"/>
          <w:lang w:val="en-ZA"/>
        </w:rPr>
        <w:t>% plus</w:t>
      </w:r>
      <w:r w:rsidR="00A7443D" w:rsidRPr="007878AF">
        <w:rPr>
          <w:rFonts w:asciiTheme="minorHAnsi" w:hAnsiTheme="minorHAnsi" w:cs="Arial"/>
          <w:lang w:val="en-ZA"/>
        </w:rPr>
        <w:t xml:space="preserve"> </w:t>
      </w:r>
      <w:r w:rsidR="007878AF" w:rsidRPr="007878AF">
        <w:rPr>
          <w:rFonts w:asciiTheme="minorHAnsi" w:hAnsiTheme="minorHAnsi" w:cs="Arial"/>
          <w:lang w:val="en-ZA"/>
        </w:rPr>
        <w:t>43bps)</w:t>
      </w:r>
    </w:p>
    <w:p w:rsidR="007F4679" w:rsidRPr="007878AF" w:rsidRDefault="00F209D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7878AF">
        <w:rPr>
          <w:rFonts w:asciiTheme="minorHAnsi" w:hAnsiTheme="minorHAnsi" w:cs="Arial"/>
          <w:b/>
          <w:lang w:val="en-ZA"/>
        </w:rPr>
        <w:t>Coupon Rate Indicator</w:t>
      </w:r>
      <w:r w:rsidR="007F4679" w:rsidRPr="007878AF">
        <w:rPr>
          <w:rFonts w:asciiTheme="minorHAnsi" w:hAnsiTheme="minorHAnsi" w:cs="Arial"/>
          <w:lang w:val="en-ZA"/>
        </w:rPr>
        <w:tab/>
      </w:r>
      <w:r w:rsidRPr="007878AF">
        <w:rPr>
          <w:rFonts w:asciiTheme="minorHAnsi" w:hAnsiTheme="minorHAnsi" w:cs="Arial"/>
          <w:lang w:val="en-ZA"/>
        </w:rPr>
        <w:t>Fixed</w:t>
      </w:r>
    </w:p>
    <w:p w:rsidR="007F4679" w:rsidRPr="007878AF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7878AF">
        <w:rPr>
          <w:rFonts w:asciiTheme="minorHAnsi" w:hAnsiTheme="minorHAnsi" w:cs="Arial"/>
          <w:b/>
          <w:lang w:val="en-ZA"/>
        </w:rPr>
        <w:t>Trade Type</w:t>
      </w:r>
      <w:r w:rsidRPr="007878AF">
        <w:rPr>
          <w:rFonts w:asciiTheme="minorHAnsi" w:hAnsiTheme="minorHAnsi" w:cs="Arial"/>
          <w:b/>
          <w:lang w:val="en-ZA"/>
        </w:rPr>
        <w:tab/>
      </w:r>
      <w:r w:rsidRPr="007878AF">
        <w:rPr>
          <w:rFonts w:asciiTheme="minorHAnsi" w:hAnsiTheme="minorHAnsi" w:cs="Arial"/>
          <w:lang w:val="en-ZA"/>
        </w:rPr>
        <w:t>Price</w:t>
      </w:r>
      <w:bookmarkStart w:id="0" w:name="_GoBack"/>
      <w:bookmarkEnd w:id="0"/>
    </w:p>
    <w:p w:rsidR="007F4679" w:rsidRPr="007878AF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7878AF">
        <w:rPr>
          <w:rFonts w:asciiTheme="minorHAnsi" w:hAnsiTheme="minorHAnsi" w:cs="Arial"/>
          <w:b/>
          <w:lang w:val="en-ZA"/>
        </w:rPr>
        <w:t>Final Maturity Date</w:t>
      </w:r>
      <w:r w:rsidRPr="007878AF">
        <w:rPr>
          <w:rFonts w:asciiTheme="minorHAnsi" w:hAnsiTheme="minorHAnsi" w:cs="Arial"/>
          <w:lang w:val="en-ZA"/>
        </w:rPr>
        <w:tab/>
        <w:t>29 April 2016</w:t>
      </w:r>
    </w:p>
    <w:p w:rsidR="007F4679" w:rsidRPr="007878AF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7878AF">
        <w:rPr>
          <w:rFonts w:asciiTheme="minorHAnsi" w:hAnsiTheme="minorHAnsi" w:cs="Arial"/>
          <w:b/>
          <w:lang w:val="en-ZA"/>
        </w:rPr>
        <w:t>Books Close</w:t>
      </w:r>
      <w:r w:rsidRPr="007878AF">
        <w:rPr>
          <w:rFonts w:asciiTheme="minorHAnsi" w:hAnsiTheme="minorHAnsi" w:cs="Arial"/>
          <w:b/>
          <w:lang w:val="en-ZA"/>
        </w:rPr>
        <w:tab/>
      </w:r>
      <w:r w:rsidRPr="007878AF">
        <w:rPr>
          <w:rFonts w:asciiTheme="minorHAnsi" w:hAnsiTheme="minorHAnsi" w:cs="Arial"/>
          <w:lang w:val="en-ZA"/>
        </w:rPr>
        <w:t>22 April</w:t>
      </w:r>
      <w:r w:rsidR="004E6747" w:rsidRPr="007878AF">
        <w:rPr>
          <w:rFonts w:asciiTheme="minorHAnsi" w:hAnsiTheme="minorHAnsi" w:cs="Arial"/>
          <w:lang w:val="en-ZA"/>
        </w:rPr>
        <w:t xml:space="preserve"> 2016</w:t>
      </w:r>
    </w:p>
    <w:p w:rsidR="007F4679" w:rsidRPr="007878AF" w:rsidRDefault="00320B9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7878AF">
        <w:rPr>
          <w:rFonts w:asciiTheme="minorHAnsi" w:hAnsiTheme="minorHAnsi" w:cs="Arial"/>
          <w:b/>
          <w:lang w:val="en-ZA"/>
        </w:rPr>
        <w:t>Interest Payment Date(s)</w:t>
      </w:r>
      <w:r w:rsidR="007F4679" w:rsidRPr="007878AF">
        <w:rPr>
          <w:rFonts w:asciiTheme="minorHAnsi" w:hAnsiTheme="minorHAnsi" w:cs="Arial"/>
          <w:b/>
          <w:lang w:val="en-ZA"/>
        </w:rPr>
        <w:tab/>
      </w:r>
      <w:r w:rsidRPr="007878AF">
        <w:rPr>
          <w:rFonts w:asciiTheme="minorHAnsi" w:hAnsiTheme="minorHAnsi" w:cs="Arial"/>
          <w:lang w:val="en-ZA"/>
        </w:rPr>
        <w:t>29 April</w:t>
      </w:r>
      <w:r w:rsidR="004E6747" w:rsidRPr="007878AF">
        <w:rPr>
          <w:rFonts w:asciiTheme="minorHAnsi" w:hAnsiTheme="minorHAnsi" w:cs="Arial"/>
          <w:lang w:val="en-ZA"/>
        </w:rPr>
        <w:t xml:space="preserve"> 2016</w:t>
      </w:r>
    </w:p>
    <w:p w:rsidR="007F4679" w:rsidRPr="007878AF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7878AF">
        <w:rPr>
          <w:rFonts w:asciiTheme="minorHAnsi" w:hAnsiTheme="minorHAnsi" w:cs="Arial"/>
          <w:b/>
          <w:lang w:val="en-ZA"/>
        </w:rPr>
        <w:t>Last Day to Register</w:t>
      </w:r>
      <w:r w:rsidRPr="007878AF">
        <w:rPr>
          <w:rFonts w:asciiTheme="minorHAnsi" w:hAnsiTheme="minorHAnsi" w:cs="Arial"/>
          <w:b/>
          <w:lang w:val="en-ZA"/>
        </w:rPr>
        <w:tab/>
      </w:r>
      <w:r w:rsidR="004D5A76" w:rsidRPr="007878AF">
        <w:rPr>
          <w:rFonts w:asciiTheme="minorHAnsi" w:hAnsiTheme="minorHAnsi" w:cs="Arial"/>
          <w:lang w:val="en-ZA"/>
        </w:rPr>
        <w:t>By 17:00 on</w:t>
      </w:r>
      <w:r w:rsidR="004D5A76" w:rsidRPr="007878AF">
        <w:rPr>
          <w:rFonts w:asciiTheme="minorHAnsi" w:hAnsiTheme="minorHAnsi" w:cs="Arial"/>
          <w:b/>
          <w:lang w:val="en-ZA"/>
        </w:rPr>
        <w:t xml:space="preserve"> </w:t>
      </w:r>
      <w:r w:rsidRPr="007878AF">
        <w:rPr>
          <w:rFonts w:asciiTheme="minorHAnsi" w:hAnsiTheme="minorHAnsi" w:cs="Arial"/>
          <w:lang w:val="en-ZA"/>
        </w:rPr>
        <w:t>21 April</w:t>
      </w:r>
      <w:r w:rsidR="004E6747" w:rsidRPr="007878AF">
        <w:rPr>
          <w:rFonts w:asciiTheme="minorHAnsi" w:hAnsiTheme="minorHAnsi" w:cs="Arial"/>
          <w:lang w:val="en-ZA"/>
        </w:rPr>
        <w:t xml:space="preserve"> 2016</w:t>
      </w:r>
    </w:p>
    <w:p w:rsidR="007F4679" w:rsidRPr="007878AF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7878AF">
        <w:rPr>
          <w:rFonts w:asciiTheme="minorHAnsi" w:hAnsiTheme="minorHAnsi" w:cs="Arial"/>
          <w:b/>
          <w:lang w:val="en-ZA"/>
        </w:rPr>
        <w:t>Issue Date</w:t>
      </w:r>
      <w:r w:rsidRPr="007878AF">
        <w:rPr>
          <w:rFonts w:asciiTheme="minorHAnsi" w:hAnsiTheme="minorHAnsi" w:cs="Arial"/>
          <w:b/>
          <w:lang w:val="en-ZA"/>
        </w:rPr>
        <w:tab/>
      </w:r>
      <w:r w:rsidRPr="007878AF">
        <w:rPr>
          <w:rFonts w:asciiTheme="minorHAnsi" w:hAnsiTheme="minorHAnsi" w:cs="Arial"/>
          <w:lang w:val="en-ZA"/>
        </w:rPr>
        <w:t>29 January 2016</w:t>
      </w:r>
    </w:p>
    <w:p w:rsidR="007F4679" w:rsidRPr="007878AF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7878AF">
        <w:rPr>
          <w:rFonts w:asciiTheme="minorHAnsi" w:hAnsiTheme="minorHAnsi"/>
          <w:b/>
          <w:lang w:val="en-ZA"/>
        </w:rPr>
        <w:t>Date Convention</w:t>
      </w:r>
      <w:r w:rsidRPr="007878AF">
        <w:rPr>
          <w:rFonts w:asciiTheme="minorHAnsi" w:hAnsiTheme="minorHAnsi"/>
          <w:b/>
          <w:lang w:val="en-ZA"/>
        </w:rPr>
        <w:tab/>
      </w:r>
      <w:r w:rsidRPr="007878AF">
        <w:rPr>
          <w:rFonts w:asciiTheme="minorHAnsi" w:hAnsiTheme="minorHAnsi"/>
          <w:lang w:val="en-ZA"/>
        </w:rPr>
        <w:t>Following</w:t>
      </w:r>
    </w:p>
    <w:p w:rsidR="007F4679" w:rsidRPr="007878AF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7878AF">
        <w:rPr>
          <w:rFonts w:asciiTheme="minorHAnsi" w:hAnsiTheme="minorHAnsi"/>
          <w:b/>
          <w:lang w:val="en-ZA"/>
        </w:rPr>
        <w:t>Interest Commencement Date</w:t>
      </w:r>
      <w:r w:rsidRPr="007878AF">
        <w:rPr>
          <w:rFonts w:asciiTheme="minorHAnsi" w:hAnsiTheme="minorHAnsi"/>
          <w:lang w:val="en-ZA"/>
        </w:rPr>
        <w:tab/>
      </w:r>
      <w:r w:rsidRPr="007878AF">
        <w:rPr>
          <w:rFonts w:asciiTheme="minorHAnsi" w:hAnsiTheme="minorHAnsi" w:cs="Arial"/>
          <w:lang w:val="en-ZA"/>
        </w:rPr>
        <w:t>29 January 2016</w:t>
      </w:r>
    </w:p>
    <w:p w:rsidR="007F4679" w:rsidRPr="007878AF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7878AF">
        <w:rPr>
          <w:rFonts w:asciiTheme="minorHAnsi" w:hAnsiTheme="minorHAnsi"/>
          <w:b/>
          <w:lang w:val="en-ZA"/>
        </w:rPr>
        <w:t>First Interest Payment Date</w:t>
      </w:r>
      <w:r w:rsidR="007F4679" w:rsidRPr="007878AF">
        <w:rPr>
          <w:rFonts w:asciiTheme="minorHAnsi" w:hAnsiTheme="minorHAnsi"/>
          <w:b/>
          <w:lang w:val="en-ZA"/>
        </w:rPr>
        <w:tab/>
      </w:r>
      <w:r w:rsidRPr="007878AF">
        <w:rPr>
          <w:rFonts w:asciiTheme="minorHAnsi" w:hAnsiTheme="minorHAnsi" w:cs="Arial"/>
          <w:lang w:val="en-ZA"/>
        </w:rPr>
        <w:t>29 April 2016</w:t>
      </w:r>
    </w:p>
    <w:p w:rsidR="007F4679" w:rsidRPr="007878AF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proofErr w:type="gramStart"/>
      <w:r w:rsidRPr="007878AF">
        <w:rPr>
          <w:rFonts w:asciiTheme="minorHAnsi" w:hAnsiTheme="minorHAnsi" w:cs="Arial"/>
          <w:b/>
          <w:lang w:val="en-ZA"/>
        </w:rPr>
        <w:t>ISIN No.</w:t>
      </w:r>
      <w:proofErr w:type="gramEnd"/>
      <w:r w:rsidRPr="007878AF">
        <w:rPr>
          <w:rFonts w:asciiTheme="minorHAnsi" w:hAnsiTheme="minorHAnsi" w:cs="Arial"/>
          <w:b/>
          <w:lang w:val="en-ZA"/>
        </w:rPr>
        <w:tab/>
      </w:r>
      <w:r w:rsidRPr="007878AF">
        <w:rPr>
          <w:rFonts w:asciiTheme="minorHAnsi" w:hAnsiTheme="minorHAnsi"/>
          <w:lang w:val="en-ZA"/>
        </w:rPr>
        <w:t>ZAG000132952</w:t>
      </w:r>
    </w:p>
    <w:p w:rsidR="004D5A76" w:rsidRPr="007878AF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7878AF">
        <w:rPr>
          <w:rFonts w:asciiTheme="minorHAnsi" w:hAnsiTheme="minorHAnsi" w:cs="Arial"/>
          <w:b/>
          <w:lang w:val="en-ZA"/>
        </w:rPr>
        <w:t>Additional Information</w:t>
      </w:r>
      <w:r w:rsidRPr="007878AF">
        <w:rPr>
          <w:rFonts w:asciiTheme="minorHAnsi" w:hAnsiTheme="minorHAnsi" w:cs="Arial"/>
          <w:b/>
          <w:lang w:val="en-ZA"/>
        </w:rPr>
        <w:tab/>
      </w:r>
      <w:r w:rsidRPr="007878AF">
        <w:rPr>
          <w:rFonts w:asciiTheme="minorHAnsi" w:hAnsiTheme="minorHAnsi"/>
          <w:lang w:val="en-ZA"/>
        </w:rPr>
        <w:t>Senior Unsecured Fixed Rate Notes</w:t>
      </w:r>
    </w:p>
    <w:p w:rsidR="004E6747" w:rsidRPr="007878AF" w:rsidRDefault="004E6747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</w:p>
    <w:p w:rsidR="00386EFA" w:rsidRPr="007878AF" w:rsidRDefault="00386EFA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7878AF">
        <w:rPr>
          <w:rFonts w:asciiTheme="minorHAnsi" w:hAnsiTheme="minorHAnsi" w:cs="Arial"/>
          <w:b/>
          <w:lang w:val="en-ZA"/>
        </w:rPr>
        <w:t>Applicable Pricing Supplement</w:t>
      </w:r>
      <w:r w:rsidRPr="007878AF">
        <w:rPr>
          <w:rFonts w:asciiTheme="minorHAnsi" w:hAnsiTheme="minorHAnsi" w:cs="Arial"/>
          <w:b/>
          <w:lang w:val="en-ZA"/>
        </w:rPr>
        <w:tab/>
      </w:r>
    </w:p>
    <w:p w:rsidR="007F4679" w:rsidRPr="007878AF" w:rsidRDefault="007F4679" w:rsidP="007F4679">
      <w:pPr>
        <w:spacing w:line="288" w:lineRule="auto"/>
        <w:ind w:right="29"/>
        <w:jc w:val="both"/>
        <w:rPr>
          <w:rFonts w:asciiTheme="minorHAnsi" w:hAnsiTheme="minorHAnsi"/>
          <w:lang w:val="en-ZA"/>
        </w:rPr>
      </w:pPr>
    </w:p>
    <w:p w:rsidR="007F4679" w:rsidRPr="007878AF" w:rsidRDefault="00A7443D" w:rsidP="007F4679">
      <w:pPr>
        <w:suppressAutoHyphens/>
        <w:spacing w:line="312" w:lineRule="auto"/>
        <w:ind w:right="-515"/>
        <w:jc w:val="both"/>
        <w:rPr>
          <w:rFonts w:asciiTheme="minorHAnsi" w:hAnsiTheme="minorHAnsi" w:cs="Arial"/>
          <w:i/>
          <w:lang w:val="en-ZA"/>
        </w:rPr>
      </w:pPr>
      <w:hyperlink r:id="rId9" w:history="1">
        <w:r w:rsidR="00E64EBB" w:rsidRPr="0057128C">
          <w:rPr>
            <w:rStyle w:val="Hyperlink"/>
            <w:rFonts w:asciiTheme="minorHAnsi" w:hAnsiTheme="minorHAnsi" w:cs="Arial"/>
            <w:b/>
            <w:i/>
            <w:lang w:val="en-ZA"/>
          </w:rPr>
          <w:t>https://www.jse.co.za/content/JSEPricingSupplementsItems/2014/BondDocuments/IPFC09%20Pricing%20Supplement%2020160129.pdf</w:t>
        </w:r>
      </w:hyperlink>
      <w:r w:rsidR="00E64EBB">
        <w:rPr>
          <w:rFonts w:asciiTheme="minorHAnsi" w:hAnsiTheme="minorHAnsi" w:cs="Arial"/>
          <w:i/>
          <w:lang w:val="en-ZA"/>
        </w:rPr>
        <w:t xml:space="preserve"> </w:t>
      </w:r>
    </w:p>
    <w:p w:rsidR="007F4679" w:rsidRPr="007878AF" w:rsidRDefault="007F4679" w:rsidP="007F4679">
      <w:pPr>
        <w:suppressAutoHyphens/>
        <w:spacing w:line="312" w:lineRule="auto"/>
        <w:ind w:right="-515"/>
        <w:jc w:val="both"/>
        <w:rPr>
          <w:rFonts w:asciiTheme="minorHAnsi" w:hAnsiTheme="minorHAnsi" w:cs="Arial"/>
          <w:lang w:val="en-ZA"/>
        </w:rPr>
      </w:pPr>
    </w:p>
    <w:p w:rsidR="007F4679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 w:rsidRPr="007878AF">
        <w:rPr>
          <w:rFonts w:asciiTheme="minorHAnsi" w:hAnsiTheme="minorHAnsi" w:cs="Arial"/>
          <w:lang w:val="en-ZA"/>
        </w:rPr>
        <w:t xml:space="preserve">The note will be immobilised in the Central Securities Depository (“CSD”) and settlement will take place electronically in terms of JSE Rules. </w:t>
      </w:r>
      <w:r w:rsidR="00DD6DB9" w:rsidRPr="007878AF">
        <w:rPr>
          <w:rFonts w:asciiTheme="minorHAnsi" w:hAnsiTheme="minorHAnsi" w:cs="Arial"/>
          <w:lang w:val="en-ZA"/>
        </w:rPr>
        <w:t>For f</w:t>
      </w:r>
      <w:r w:rsidRPr="007878AF">
        <w:rPr>
          <w:rFonts w:asciiTheme="minorHAnsi" w:hAnsiTheme="minorHAnsi" w:cs="Arial"/>
          <w:lang w:val="en-ZA"/>
        </w:rPr>
        <w:t>urther information on the</w:t>
      </w:r>
      <w:r w:rsidRPr="007878AF">
        <w:rPr>
          <w:rFonts w:asciiTheme="minorHAnsi" w:hAnsiTheme="minorHAnsi" w:cs="Arial"/>
          <w:b/>
          <w:lang w:val="en-ZA"/>
        </w:rPr>
        <w:t xml:space="preserve"> </w:t>
      </w:r>
      <w:r w:rsidRPr="007878AF">
        <w:rPr>
          <w:rFonts w:asciiTheme="minorHAnsi" w:hAnsiTheme="minorHAnsi" w:cs="Arial"/>
          <w:lang w:val="en-ZA"/>
        </w:rPr>
        <w:t>Note issue please conta</w:t>
      </w:r>
      <w:r w:rsidRPr="00F64748">
        <w:rPr>
          <w:rFonts w:asciiTheme="minorHAnsi" w:hAnsiTheme="minorHAnsi" w:cs="Arial"/>
          <w:lang w:val="en-ZA"/>
        </w:rPr>
        <w:t>ct:</w:t>
      </w:r>
    </w:p>
    <w:p w:rsidR="004E6747" w:rsidRDefault="004E6747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p w:rsidR="004E6747" w:rsidRPr="00F64748" w:rsidRDefault="004E6747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proofErr w:type="spellStart"/>
      <w:r>
        <w:rPr>
          <w:rFonts w:asciiTheme="minorHAnsi" w:hAnsiTheme="minorHAnsi" w:cs="Arial"/>
          <w:lang w:val="en-ZA"/>
        </w:rPr>
        <w:t>Sylvana</w:t>
      </w:r>
      <w:proofErr w:type="spellEnd"/>
      <w:r>
        <w:rPr>
          <w:rFonts w:asciiTheme="minorHAnsi" w:hAnsiTheme="minorHAnsi" w:cs="Arial"/>
          <w:lang w:val="en-ZA"/>
        </w:rPr>
        <w:t xml:space="preserve"> Cohen</w:t>
      </w:r>
      <w:r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ab/>
        <w:t xml:space="preserve">          Investec</w:t>
      </w:r>
      <w:r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ab/>
        <w:t xml:space="preserve">      +27 11 2869369</w:t>
      </w:r>
    </w:p>
    <w:p w:rsidR="007F4679" w:rsidRPr="00F64748" w:rsidRDefault="007F4679" w:rsidP="00F97295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highlight w:val="yellow"/>
          <w:lang w:val="en-ZA"/>
        </w:rPr>
      </w:pPr>
      <w:r w:rsidRPr="00F64748">
        <w:rPr>
          <w:rFonts w:asciiTheme="minorHAnsi" w:hAnsiTheme="minorHAnsi" w:cs="Arial"/>
          <w:lang w:val="en-ZA"/>
        </w:rPr>
        <w:t>Mailbox - Bonds</w:t>
      </w:r>
      <w:r w:rsidRPr="00F64748">
        <w:rPr>
          <w:rFonts w:asciiTheme="minorHAnsi" w:hAnsiTheme="minorHAnsi" w:cs="Arial"/>
          <w:lang w:val="en-ZA"/>
        </w:rPr>
        <w:tab/>
        <w:t>JSE</w:t>
      </w:r>
      <w:r w:rsidRPr="00F64748">
        <w:rPr>
          <w:rFonts w:asciiTheme="minorHAnsi" w:hAnsiTheme="minorHAnsi" w:cs="Arial"/>
          <w:lang w:val="en-ZA"/>
        </w:rPr>
        <w:tab/>
        <w:t>+27 11 5207000</w:t>
      </w:r>
    </w:p>
    <w:p w:rsidR="007F4679" w:rsidRPr="00F64748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sectPr w:rsidR="007F4679" w:rsidRPr="00F64748" w:rsidSect="00E82F46">
      <w:headerReference w:type="even" r:id="rId10"/>
      <w:headerReference w:type="default" r:id="rId11"/>
      <w:footerReference w:type="default" r:id="rId12"/>
      <w:headerReference w:type="first" r:id="rId13"/>
      <w:footerReference w:type="first" r:id="rId14"/>
      <w:pgSz w:w="11907" w:h="16953" w:code="9"/>
      <w:pgMar w:top="1418" w:right="1134" w:bottom="1418" w:left="1134" w:header="737" w:footer="170" w:gutter="0"/>
      <w:cols w:space="274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B7AB5" w:rsidRDefault="00AB7AB5">
      <w:r>
        <w:separator/>
      </w:r>
    </w:p>
  </w:endnote>
  <w:endnote w:type="continuationSeparator" w:id="0">
    <w:p w:rsidR="00AB7AB5" w:rsidRDefault="00AB7A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  <w:r w:rsidRPr="00C94EA6">
      <w:rPr>
        <w:rFonts w:eastAsia="Times New Roman"/>
        <w:b/>
        <w:color w:val="808080"/>
        <w:sz w:val="14"/>
      </w:rPr>
      <w:t xml:space="preserve">Page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PAGE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4E6747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  <w:r w:rsidRPr="00C94EA6">
      <w:rPr>
        <w:rFonts w:eastAsia="Times New Roman"/>
        <w:b/>
        <w:color w:val="808080"/>
        <w:sz w:val="14"/>
      </w:rPr>
      <w:t xml:space="preserve"> of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NUMPAGES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4E6747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Pr="00C94EA6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Pr="000575E4" w:rsidRDefault="001D1A44">
    <w:pPr>
      <w:rPr>
        <w:rFonts w:cs="Arial"/>
      </w:rPr>
    </w:pPr>
    <w:bookmarkStart w:id="3" w:name="LHS_JSE_Footer"/>
    <w:bookmarkStart w:id="4" w:name="LHS_YieldX_Footer"/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1335"/>
      <w:gridCol w:w="3953"/>
      <w:gridCol w:w="390"/>
      <w:gridCol w:w="4074"/>
    </w:tblGrid>
    <w:tr w:rsidR="001D1A44" w:rsidRPr="0061041F">
      <w:tc>
        <w:tcPr>
          <w:tcW w:w="1335" w:type="dxa"/>
        </w:tcPr>
        <w:p w:rsidR="001D1A44" w:rsidRPr="0061041F" w:rsidRDefault="001D1A44">
          <w:pPr>
            <w:rPr>
              <w:rFonts w:ascii="Times New Roman" w:eastAsia="Times New Roman" w:hAnsi="Times New Roman" w:cs="Arial"/>
              <w:sz w:val="24"/>
              <w:szCs w:val="24"/>
            </w:rPr>
          </w:pPr>
        </w:p>
      </w:tc>
      <w:tc>
        <w:tcPr>
          <w:tcW w:w="3953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</w:tc>
      <w:tc>
        <w:tcPr>
          <w:tcW w:w="390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  <w:tc>
        <w:tcPr>
          <w:tcW w:w="4074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</w:tr>
    <w:bookmarkEnd w:id="3"/>
    <w:bookmarkEnd w:id="4"/>
  </w:tbl>
  <w:p w:rsidR="001D1A44" w:rsidRDefault="001D1A44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B7AB5" w:rsidRDefault="00AB7AB5">
      <w:r>
        <w:separator/>
      </w:r>
    </w:p>
  </w:footnote>
  <w:footnote w:type="continuationSeparator" w:id="0">
    <w:p w:rsidR="00AB7AB5" w:rsidRDefault="00AB7AB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C6735F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separate"/>
    </w:r>
    <w:r w:rsidR="001D1A44">
      <w:rPr>
        <w:noProof/>
      </w:rPr>
      <w:t>1</w:t>
    </w:r>
    <w:r>
      <w:rPr>
        <w:noProof/>
      </w:rPr>
      <w:fldChar w:fldCharType="end"/>
    </w:r>
  </w:p>
  <w:p w:rsidR="001D1A44" w:rsidRDefault="001D1A44">
    <w:pPr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A7443D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left:0;text-align:left;margin-left:442.35pt;margin-top:.2pt;width:26.45pt;height:225.6pt;z-index:251658240;mso-position-vertical-relative:page" stroked="f">
          <v:textbox style="mso-next-textbox:#_x0000_s2050" inset="0,0,0,0">
            <w:txbxContent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  <w:bookmarkStart w:id="1" w:name="LHS_JSE_Chevron"/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 wp14:anchorId="1D89E6F5" wp14:editId="4E6DFAF4">
                            <wp:extent cx="148590" cy="1488440"/>
                            <wp:effectExtent l="19050" t="0" r="3810" b="0"/>
                            <wp:docPr id="1" name="Picture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  <w:bookmarkEnd w:id="1"/>
              </w:tbl>
              <w:p w:rsidR="001D1A44" w:rsidRPr="00866D23" w:rsidRDefault="001D1A44" w:rsidP="00EF6146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EF6146" w:rsidRDefault="001D1A44" w:rsidP="00EF6146"/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A7443D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left:0;text-align:left;margin-left:442.35pt;margin-top:.2pt;width:26.45pt;height:225.6pt;z-index:251657216;mso-position-vertical-relative:page" stroked="f">
          <v:textbox style="mso-next-textbox:#_x0000_s2049" inset="0,0,0,0">
            <w:txbxContent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 wp14:anchorId="457AD87C" wp14:editId="14CFE95D">
                            <wp:extent cx="148590" cy="1488440"/>
                            <wp:effectExtent l="19050" t="0" r="3810" b="0"/>
                            <wp:docPr id="2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</w:tbl>
              <w:p w:rsidR="001D1A44" w:rsidRPr="00866D23" w:rsidRDefault="001D1A44" w:rsidP="00BD2E91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  <w:bookmarkStart w:id="2" w:name="LHS_YieldX_Chevron"/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  <w:bookmarkEnd w:id="2"/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  <w:r>
      <w:rPr>
        <w:rFonts w:asciiTheme="minorHAnsi" w:hAnsiTheme="minorHAnsi"/>
        <w:b/>
        <w:noProof/>
        <w:color w:val="00B0F0"/>
        <w:sz w:val="32"/>
        <w:szCs w:val="32"/>
        <w:lang w:val="en-ZA" w:eastAsia="en-ZA"/>
      </w:rPr>
      <w:drawing>
        <wp:anchor distT="0" distB="0" distL="114300" distR="114300" simplePos="0" relativeHeight="251660288" behindDoc="1" locked="0" layoutInCell="1" allowOverlap="1" wp14:anchorId="1179B42F" wp14:editId="050216B7">
          <wp:simplePos x="0" y="0"/>
          <wp:positionH relativeFrom="column">
            <wp:posOffset>-732845</wp:posOffset>
          </wp:positionH>
          <wp:positionV relativeFrom="paragraph">
            <wp:posOffset>-380530</wp:posOffset>
          </wp:positionV>
          <wp:extent cx="7550592" cy="1423283"/>
          <wp:effectExtent l="19050" t="0" r="0" b="0"/>
          <wp:wrapNone/>
          <wp:docPr id="10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sheet-header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0592" cy="142328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84716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">
    <w:nsid w:val="1DB72F99"/>
    <w:multiLevelType w:val="hybridMultilevel"/>
    <w:tmpl w:val="7720A32E"/>
    <w:lvl w:ilvl="0" w:tplc="13DE8B06">
      <w:start w:val="1"/>
      <w:numFmt w:val="bullet"/>
      <w:lvlText w:val=""/>
      <w:lvlJc w:val="left"/>
      <w:pPr>
        <w:tabs>
          <w:tab w:val="num" w:pos="771"/>
        </w:tabs>
        <w:ind w:left="771" w:hanging="360"/>
      </w:pPr>
      <w:rPr>
        <w:rFonts w:ascii="Symbol" w:hAnsi="Symbol" w:hint="default"/>
      </w:rPr>
    </w:lvl>
    <w:lvl w:ilvl="1" w:tplc="0BFE506E" w:tentative="1">
      <w:start w:val="1"/>
      <w:numFmt w:val="bullet"/>
      <w:lvlText w:val="o"/>
      <w:lvlJc w:val="left"/>
      <w:pPr>
        <w:tabs>
          <w:tab w:val="num" w:pos="1491"/>
        </w:tabs>
        <w:ind w:left="1491" w:hanging="360"/>
      </w:pPr>
      <w:rPr>
        <w:rFonts w:ascii="Courier New" w:hAnsi="Courier New" w:hint="default"/>
      </w:rPr>
    </w:lvl>
    <w:lvl w:ilvl="2" w:tplc="EC9CCF3A" w:tentative="1">
      <w:start w:val="1"/>
      <w:numFmt w:val="bullet"/>
      <w:lvlText w:val=""/>
      <w:lvlJc w:val="left"/>
      <w:pPr>
        <w:tabs>
          <w:tab w:val="num" w:pos="2211"/>
        </w:tabs>
        <w:ind w:left="2211" w:hanging="360"/>
      </w:pPr>
      <w:rPr>
        <w:rFonts w:ascii="Wingdings" w:hAnsi="Wingdings" w:hint="default"/>
      </w:rPr>
    </w:lvl>
    <w:lvl w:ilvl="3" w:tplc="60923E08" w:tentative="1">
      <w:start w:val="1"/>
      <w:numFmt w:val="bullet"/>
      <w:lvlText w:val=""/>
      <w:lvlJc w:val="left"/>
      <w:pPr>
        <w:tabs>
          <w:tab w:val="num" w:pos="2931"/>
        </w:tabs>
        <w:ind w:left="2931" w:hanging="360"/>
      </w:pPr>
      <w:rPr>
        <w:rFonts w:ascii="Symbol" w:hAnsi="Symbol" w:hint="default"/>
      </w:rPr>
    </w:lvl>
    <w:lvl w:ilvl="4" w:tplc="1B10BCA2" w:tentative="1">
      <w:start w:val="1"/>
      <w:numFmt w:val="bullet"/>
      <w:lvlText w:val="o"/>
      <w:lvlJc w:val="left"/>
      <w:pPr>
        <w:tabs>
          <w:tab w:val="num" w:pos="3651"/>
        </w:tabs>
        <w:ind w:left="3651" w:hanging="360"/>
      </w:pPr>
      <w:rPr>
        <w:rFonts w:ascii="Courier New" w:hAnsi="Courier New" w:hint="default"/>
      </w:rPr>
    </w:lvl>
    <w:lvl w:ilvl="5" w:tplc="202C9D3E" w:tentative="1">
      <w:start w:val="1"/>
      <w:numFmt w:val="bullet"/>
      <w:lvlText w:val=""/>
      <w:lvlJc w:val="left"/>
      <w:pPr>
        <w:tabs>
          <w:tab w:val="num" w:pos="4371"/>
        </w:tabs>
        <w:ind w:left="4371" w:hanging="360"/>
      </w:pPr>
      <w:rPr>
        <w:rFonts w:ascii="Wingdings" w:hAnsi="Wingdings" w:hint="default"/>
      </w:rPr>
    </w:lvl>
    <w:lvl w:ilvl="6" w:tplc="FFC842B0" w:tentative="1">
      <w:start w:val="1"/>
      <w:numFmt w:val="bullet"/>
      <w:lvlText w:val=""/>
      <w:lvlJc w:val="left"/>
      <w:pPr>
        <w:tabs>
          <w:tab w:val="num" w:pos="5091"/>
        </w:tabs>
        <w:ind w:left="5091" w:hanging="360"/>
      </w:pPr>
      <w:rPr>
        <w:rFonts w:ascii="Symbol" w:hAnsi="Symbol" w:hint="default"/>
      </w:rPr>
    </w:lvl>
    <w:lvl w:ilvl="7" w:tplc="D2B870F6" w:tentative="1">
      <w:start w:val="1"/>
      <w:numFmt w:val="bullet"/>
      <w:lvlText w:val="o"/>
      <w:lvlJc w:val="left"/>
      <w:pPr>
        <w:tabs>
          <w:tab w:val="num" w:pos="5811"/>
        </w:tabs>
        <w:ind w:left="5811" w:hanging="360"/>
      </w:pPr>
      <w:rPr>
        <w:rFonts w:ascii="Courier New" w:hAnsi="Courier New" w:hint="default"/>
      </w:rPr>
    </w:lvl>
    <w:lvl w:ilvl="8" w:tplc="F3A212B8" w:tentative="1">
      <w:start w:val="1"/>
      <w:numFmt w:val="bullet"/>
      <w:lvlText w:val=""/>
      <w:lvlJc w:val="left"/>
      <w:pPr>
        <w:tabs>
          <w:tab w:val="num" w:pos="6531"/>
        </w:tabs>
        <w:ind w:left="6531" w:hanging="360"/>
      </w:pPr>
      <w:rPr>
        <w:rFonts w:ascii="Wingdings" w:hAnsi="Wingdings" w:hint="default"/>
      </w:rPr>
    </w:lvl>
  </w:abstractNum>
  <w:abstractNum w:abstractNumId="2">
    <w:nsid w:val="50DF44D8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>
    <w:nsid w:val="53117215"/>
    <w:multiLevelType w:val="hybridMultilevel"/>
    <w:tmpl w:val="1CF68642"/>
    <w:lvl w:ilvl="0" w:tplc="19449DB2">
      <w:start w:val="1"/>
      <w:numFmt w:val="bullet"/>
      <w:pStyle w:val="JSEBodyCopyBullets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5BAD87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BEECBB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F70B51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612C62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7C5AF53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F80ED3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0FAAB1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6D4A469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551558D5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>
    <w:nsid w:val="619138F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docVars>
    <w:docVar w:name="AlreadySaved" w:val="0"/>
  </w:docVars>
  <w:rsids>
    <w:rsidRoot w:val="007D67F6"/>
    <w:rsid w:val="00002631"/>
    <w:rsid w:val="00005E65"/>
    <w:rsid w:val="00006B14"/>
    <w:rsid w:val="000116EF"/>
    <w:rsid w:val="000124E2"/>
    <w:rsid w:val="000138F1"/>
    <w:rsid w:val="000166C1"/>
    <w:rsid w:val="00020449"/>
    <w:rsid w:val="0002226C"/>
    <w:rsid w:val="00022F45"/>
    <w:rsid w:val="00024B08"/>
    <w:rsid w:val="0002546C"/>
    <w:rsid w:val="000254F1"/>
    <w:rsid w:val="00025E7E"/>
    <w:rsid w:val="00027BBF"/>
    <w:rsid w:val="00027D30"/>
    <w:rsid w:val="0003095E"/>
    <w:rsid w:val="00036695"/>
    <w:rsid w:val="00037B69"/>
    <w:rsid w:val="00041033"/>
    <w:rsid w:val="00045855"/>
    <w:rsid w:val="00047467"/>
    <w:rsid w:val="0005456E"/>
    <w:rsid w:val="00054705"/>
    <w:rsid w:val="0005484A"/>
    <w:rsid w:val="000555D7"/>
    <w:rsid w:val="00055E24"/>
    <w:rsid w:val="000561E4"/>
    <w:rsid w:val="00056347"/>
    <w:rsid w:val="000619BE"/>
    <w:rsid w:val="00062AC6"/>
    <w:rsid w:val="00066B34"/>
    <w:rsid w:val="00070129"/>
    <w:rsid w:val="00070498"/>
    <w:rsid w:val="00071520"/>
    <w:rsid w:val="000728DD"/>
    <w:rsid w:val="000778CF"/>
    <w:rsid w:val="000802C4"/>
    <w:rsid w:val="00081583"/>
    <w:rsid w:val="00081CEF"/>
    <w:rsid w:val="000828EC"/>
    <w:rsid w:val="00085030"/>
    <w:rsid w:val="0008529C"/>
    <w:rsid w:val="000869C8"/>
    <w:rsid w:val="00087F0E"/>
    <w:rsid w:val="00090855"/>
    <w:rsid w:val="0009370A"/>
    <w:rsid w:val="0009373F"/>
    <w:rsid w:val="000957FA"/>
    <w:rsid w:val="000A1328"/>
    <w:rsid w:val="000A2C7F"/>
    <w:rsid w:val="000A3702"/>
    <w:rsid w:val="000A4A1A"/>
    <w:rsid w:val="000A4D69"/>
    <w:rsid w:val="000B4185"/>
    <w:rsid w:val="000B673E"/>
    <w:rsid w:val="000B6A1E"/>
    <w:rsid w:val="000B6BC9"/>
    <w:rsid w:val="000B7CE7"/>
    <w:rsid w:val="000C3066"/>
    <w:rsid w:val="000C3E3E"/>
    <w:rsid w:val="000C4651"/>
    <w:rsid w:val="000C769B"/>
    <w:rsid w:val="000D3C86"/>
    <w:rsid w:val="000D4CC3"/>
    <w:rsid w:val="000E01EF"/>
    <w:rsid w:val="000E5843"/>
    <w:rsid w:val="000F3027"/>
    <w:rsid w:val="000F536F"/>
    <w:rsid w:val="001057C4"/>
    <w:rsid w:val="0010626A"/>
    <w:rsid w:val="00106DEC"/>
    <w:rsid w:val="0011173D"/>
    <w:rsid w:val="001129AA"/>
    <w:rsid w:val="00114583"/>
    <w:rsid w:val="00115A73"/>
    <w:rsid w:val="001234B5"/>
    <w:rsid w:val="00126DB1"/>
    <w:rsid w:val="00132055"/>
    <w:rsid w:val="0013580F"/>
    <w:rsid w:val="00136480"/>
    <w:rsid w:val="00137771"/>
    <w:rsid w:val="00140A06"/>
    <w:rsid w:val="00140CED"/>
    <w:rsid w:val="00142604"/>
    <w:rsid w:val="00143DFD"/>
    <w:rsid w:val="00146FE4"/>
    <w:rsid w:val="0015338D"/>
    <w:rsid w:val="00154890"/>
    <w:rsid w:val="00154FA7"/>
    <w:rsid w:val="001629B1"/>
    <w:rsid w:val="001703BB"/>
    <w:rsid w:val="0017383E"/>
    <w:rsid w:val="001738C5"/>
    <w:rsid w:val="00176DD2"/>
    <w:rsid w:val="00182F4A"/>
    <w:rsid w:val="00185358"/>
    <w:rsid w:val="00190583"/>
    <w:rsid w:val="001937F1"/>
    <w:rsid w:val="001940A1"/>
    <w:rsid w:val="00194B77"/>
    <w:rsid w:val="00195336"/>
    <w:rsid w:val="0019626C"/>
    <w:rsid w:val="001A30C5"/>
    <w:rsid w:val="001A5697"/>
    <w:rsid w:val="001B07DB"/>
    <w:rsid w:val="001B111B"/>
    <w:rsid w:val="001B3A90"/>
    <w:rsid w:val="001B4364"/>
    <w:rsid w:val="001B52D5"/>
    <w:rsid w:val="001B7ED1"/>
    <w:rsid w:val="001C0282"/>
    <w:rsid w:val="001C1764"/>
    <w:rsid w:val="001C2375"/>
    <w:rsid w:val="001C2822"/>
    <w:rsid w:val="001C3EB3"/>
    <w:rsid w:val="001C5232"/>
    <w:rsid w:val="001C5372"/>
    <w:rsid w:val="001D1A44"/>
    <w:rsid w:val="001D5355"/>
    <w:rsid w:val="001D56E6"/>
    <w:rsid w:val="001D7467"/>
    <w:rsid w:val="001E16C9"/>
    <w:rsid w:val="001E331A"/>
    <w:rsid w:val="001F5A7E"/>
    <w:rsid w:val="00201710"/>
    <w:rsid w:val="00203E71"/>
    <w:rsid w:val="002129A1"/>
    <w:rsid w:val="00212E7B"/>
    <w:rsid w:val="00215A14"/>
    <w:rsid w:val="00216966"/>
    <w:rsid w:val="00221BB4"/>
    <w:rsid w:val="00222BD8"/>
    <w:rsid w:val="00223750"/>
    <w:rsid w:val="00225B40"/>
    <w:rsid w:val="002263BE"/>
    <w:rsid w:val="00226EB7"/>
    <w:rsid w:val="00230500"/>
    <w:rsid w:val="002308A6"/>
    <w:rsid w:val="002310FB"/>
    <w:rsid w:val="0023281C"/>
    <w:rsid w:val="0023498E"/>
    <w:rsid w:val="00235AA9"/>
    <w:rsid w:val="00236138"/>
    <w:rsid w:val="0024033D"/>
    <w:rsid w:val="002504BB"/>
    <w:rsid w:val="0026172C"/>
    <w:rsid w:val="0026353A"/>
    <w:rsid w:val="00265D07"/>
    <w:rsid w:val="00271F57"/>
    <w:rsid w:val="002731CC"/>
    <w:rsid w:val="002747AB"/>
    <w:rsid w:val="0028091C"/>
    <w:rsid w:val="002817D1"/>
    <w:rsid w:val="00282C98"/>
    <w:rsid w:val="002912EF"/>
    <w:rsid w:val="00291DA8"/>
    <w:rsid w:val="00296BFF"/>
    <w:rsid w:val="002973E2"/>
    <w:rsid w:val="002A09FD"/>
    <w:rsid w:val="002A285A"/>
    <w:rsid w:val="002A4238"/>
    <w:rsid w:val="002A515A"/>
    <w:rsid w:val="002A7027"/>
    <w:rsid w:val="002A7E3C"/>
    <w:rsid w:val="002B0F81"/>
    <w:rsid w:val="002B14A0"/>
    <w:rsid w:val="002C49F4"/>
    <w:rsid w:val="002C59A7"/>
    <w:rsid w:val="002D0649"/>
    <w:rsid w:val="002D1891"/>
    <w:rsid w:val="002D198A"/>
    <w:rsid w:val="002D2DFD"/>
    <w:rsid w:val="002D3C28"/>
    <w:rsid w:val="002F0695"/>
    <w:rsid w:val="002F06E8"/>
    <w:rsid w:val="002F1770"/>
    <w:rsid w:val="002F5533"/>
    <w:rsid w:val="002F5787"/>
    <w:rsid w:val="002F6E2F"/>
    <w:rsid w:val="002F7B81"/>
    <w:rsid w:val="00301496"/>
    <w:rsid w:val="00301AE2"/>
    <w:rsid w:val="00301FA4"/>
    <w:rsid w:val="003023E7"/>
    <w:rsid w:val="003050D7"/>
    <w:rsid w:val="00307508"/>
    <w:rsid w:val="00307B20"/>
    <w:rsid w:val="00314D1C"/>
    <w:rsid w:val="00314EC1"/>
    <w:rsid w:val="00314F64"/>
    <w:rsid w:val="003174EC"/>
    <w:rsid w:val="00317B14"/>
    <w:rsid w:val="0032079D"/>
    <w:rsid w:val="00320B98"/>
    <w:rsid w:val="003219D3"/>
    <w:rsid w:val="00324BB6"/>
    <w:rsid w:val="0032645C"/>
    <w:rsid w:val="003304BA"/>
    <w:rsid w:val="003313ED"/>
    <w:rsid w:val="003342AA"/>
    <w:rsid w:val="003361AE"/>
    <w:rsid w:val="00336BC4"/>
    <w:rsid w:val="003370ED"/>
    <w:rsid w:val="00337D65"/>
    <w:rsid w:val="003413F6"/>
    <w:rsid w:val="00342995"/>
    <w:rsid w:val="00345EF6"/>
    <w:rsid w:val="00346A50"/>
    <w:rsid w:val="003504F8"/>
    <w:rsid w:val="00360161"/>
    <w:rsid w:val="00360211"/>
    <w:rsid w:val="003629F1"/>
    <w:rsid w:val="00362D73"/>
    <w:rsid w:val="003679F3"/>
    <w:rsid w:val="00370CA4"/>
    <w:rsid w:val="00372E3A"/>
    <w:rsid w:val="00381391"/>
    <w:rsid w:val="00381A69"/>
    <w:rsid w:val="00385FE8"/>
    <w:rsid w:val="00386EFA"/>
    <w:rsid w:val="0039095F"/>
    <w:rsid w:val="00390CDC"/>
    <w:rsid w:val="00394311"/>
    <w:rsid w:val="00395B69"/>
    <w:rsid w:val="003A0CD6"/>
    <w:rsid w:val="003A4371"/>
    <w:rsid w:val="003A4A7D"/>
    <w:rsid w:val="003A55B8"/>
    <w:rsid w:val="003A69EE"/>
    <w:rsid w:val="003A793F"/>
    <w:rsid w:val="003B476E"/>
    <w:rsid w:val="003B47EA"/>
    <w:rsid w:val="003B5942"/>
    <w:rsid w:val="003C07A3"/>
    <w:rsid w:val="003C3C08"/>
    <w:rsid w:val="003C494A"/>
    <w:rsid w:val="003C4E98"/>
    <w:rsid w:val="003C679E"/>
    <w:rsid w:val="003C68A3"/>
    <w:rsid w:val="003E0276"/>
    <w:rsid w:val="003E0905"/>
    <w:rsid w:val="003E0D1C"/>
    <w:rsid w:val="003E226B"/>
    <w:rsid w:val="003E7053"/>
    <w:rsid w:val="003E75DA"/>
    <w:rsid w:val="003F0DAE"/>
    <w:rsid w:val="003F0F44"/>
    <w:rsid w:val="003F6B9F"/>
    <w:rsid w:val="003F7DE4"/>
    <w:rsid w:val="00405381"/>
    <w:rsid w:val="00405EA7"/>
    <w:rsid w:val="00406E45"/>
    <w:rsid w:val="00407AE6"/>
    <w:rsid w:val="0041485C"/>
    <w:rsid w:val="00415CB8"/>
    <w:rsid w:val="00416A9B"/>
    <w:rsid w:val="0041757A"/>
    <w:rsid w:val="00423514"/>
    <w:rsid w:val="004275C4"/>
    <w:rsid w:val="00427829"/>
    <w:rsid w:val="00430D32"/>
    <w:rsid w:val="0043107C"/>
    <w:rsid w:val="00431A28"/>
    <w:rsid w:val="004409E3"/>
    <w:rsid w:val="00442867"/>
    <w:rsid w:val="00444500"/>
    <w:rsid w:val="0044471E"/>
    <w:rsid w:val="0044615C"/>
    <w:rsid w:val="00446A96"/>
    <w:rsid w:val="00451EF3"/>
    <w:rsid w:val="00452814"/>
    <w:rsid w:val="00452E15"/>
    <w:rsid w:val="004541E5"/>
    <w:rsid w:val="00461AC9"/>
    <w:rsid w:val="00464576"/>
    <w:rsid w:val="00464D64"/>
    <w:rsid w:val="00466CCA"/>
    <w:rsid w:val="0046732B"/>
    <w:rsid w:val="004715A1"/>
    <w:rsid w:val="00472656"/>
    <w:rsid w:val="0047279C"/>
    <w:rsid w:val="00476803"/>
    <w:rsid w:val="00480F5F"/>
    <w:rsid w:val="004810E3"/>
    <w:rsid w:val="004832DF"/>
    <w:rsid w:val="00483CC2"/>
    <w:rsid w:val="00485C82"/>
    <w:rsid w:val="00485DEB"/>
    <w:rsid w:val="004A071C"/>
    <w:rsid w:val="004A249D"/>
    <w:rsid w:val="004A2A98"/>
    <w:rsid w:val="004B03EE"/>
    <w:rsid w:val="004B261A"/>
    <w:rsid w:val="004B261C"/>
    <w:rsid w:val="004B38D4"/>
    <w:rsid w:val="004B5A0D"/>
    <w:rsid w:val="004B7174"/>
    <w:rsid w:val="004C1363"/>
    <w:rsid w:val="004C704D"/>
    <w:rsid w:val="004D11EC"/>
    <w:rsid w:val="004D1542"/>
    <w:rsid w:val="004D1F45"/>
    <w:rsid w:val="004D5760"/>
    <w:rsid w:val="004D5A76"/>
    <w:rsid w:val="004D5ABD"/>
    <w:rsid w:val="004E0BD5"/>
    <w:rsid w:val="004E6747"/>
    <w:rsid w:val="004E70AE"/>
    <w:rsid w:val="004E7EBF"/>
    <w:rsid w:val="004F21FE"/>
    <w:rsid w:val="004F3748"/>
    <w:rsid w:val="004F3C7E"/>
    <w:rsid w:val="004F7DC8"/>
    <w:rsid w:val="005005DC"/>
    <w:rsid w:val="00501D91"/>
    <w:rsid w:val="0050399B"/>
    <w:rsid w:val="005063D6"/>
    <w:rsid w:val="005121B1"/>
    <w:rsid w:val="005156CC"/>
    <w:rsid w:val="00520155"/>
    <w:rsid w:val="00521447"/>
    <w:rsid w:val="00523145"/>
    <w:rsid w:val="00523E14"/>
    <w:rsid w:val="00527370"/>
    <w:rsid w:val="00530F42"/>
    <w:rsid w:val="00531C45"/>
    <w:rsid w:val="00531D41"/>
    <w:rsid w:val="005325BD"/>
    <w:rsid w:val="00532A82"/>
    <w:rsid w:val="00533147"/>
    <w:rsid w:val="00535DA9"/>
    <w:rsid w:val="00537A1C"/>
    <w:rsid w:val="005404CE"/>
    <w:rsid w:val="0054224B"/>
    <w:rsid w:val="00543F36"/>
    <w:rsid w:val="00544037"/>
    <w:rsid w:val="00544ADF"/>
    <w:rsid w:val="0054673D"/>
    <w:rsid w:val="00547824"/>
    <w:rsid w:val="005533CF"/>
    <w:rsid w:val="00556F3E"/>
    <w:rsid w:val="00563958"/>
    <w:rsid w:val="00564250"/>
    <w:rsid w:val="00565A55"/>
    <w:rsid w:val="00570345"/>
    <w:rsid w:val="00570F91"/>
    <w:rsid w:val="005730CA"/>
    <w:rsid w:val="0057395F"/>
    <w:rsid w:val="005745CC"/>
    <w:rsid w:val="005753E3"/>
    <w:rsid w:val="00575F61"/>
    <w:rsid w:val="00584368"/>
    <w:rsid w:val="00584455"/>
    <w:rsid w:val="0058474D"/>
    <w:rsid w:val="005866A9"/>
    <w:rsid w:val="00586EFD"/>
    <w:rsid w:val="005919DF"/>
    <w:rsid w:val="005A0DBC"/>
    <w:rsid w:val="005A2F49"/>
    <w:rsid w:val="005A6A88"/>
    <w:rsid w:val="005A78B3"/>
    <w:rsid w:val="005B3CED"/>
    <w:rsid w:val="005B486F"/>
    <w:rsid w:val="005B5A85"/>
    <w:rsid w:val="005B5C05"/>
    <w:rsid w:val="005B7490"/>
    <w:rsid w:val="005B76A4"/>
    <w:rsid w:val="005B7799"/>
    <w:rsid w:val="005C0830"/>
    <w:rsid w:val="005C0F40"/>
    <w:rsid w:val="005C2C93"/>
    <w:rsid w:val="005C37F3"/>
    <w:rsid w:val="005C4021"/>
    <w:rsid w:val="005C5499"/>
    <w:rsid w:val="005C68ED"/>
    <w:rsid w:val="005C78DD"/>
    <w:rsid w:val="005C7A9F"/>
    <w:rsid w:val="005D285F"/>
    <w:rsid w:val="005D3960"/>
    <w:rsid w:val="005D528C"/>
    <w:rsid w:val="005D609A"/>
    <w:rsid w:val="005E2972"/>
    <w:rsid w:val="005E38C3"/>
    <w:rsid w:val="005E44E0"/>
    <w:rsid w:val="005E605F"/>
    <w:rsid w:val="005F0B27"/>
    <w:rsid w:val="005F1037"/>
    <w:rsid w:val="005F21CB"/>
    <w:rsid w:val="005F53DA"/>
    <w:rsid w:val="005F7912"/>
    <w:rsid w:val="0060140B"/>
    <w:rsid w:val="006072DA"/>
    <w:rsid w:val="00611353"/>
    <w:rsid w:val="006124DC"/>
    <w:rsid w:val="00612A5F"/>
    <w:rsid w:val="00613A5C"/>
    <w:rsid w:val="006141D1"/>
    <w:rsid w:val="0061491F"/>
    <w:rsid w:val="00614A58"/>
    <w:rsid w:val="00620F50"/>
    <w:rsid w:val="0062286D"/>
    <w:rsid w:val="00623157"/>
    <w:rsid w:val="00625AAD"/>
    <w:rsid w:val="00626146"/>
    <w:rsid w:val="006266E7"/>
    <w:rsid w:val="0063332F"/>
    <w:rsid w:val="00633E4A"/>
    <w:rsid w:val="00640CD1"/>
    <w:rsid w:val="00640D4E"/>
    <w:rsid w:val="00641E8F"/>
    <w:rsid w:val="00643828"/>
    <w:rsid w:val="006457A6"/>
    <w:rsid w:val="00646E1D"/>
    <w:rsid w:val="00650E7A"/>
    <w:rsid w:val="0065174C"/>
    <w:rsid w:val="006533A5"/>
    <w:rsid w:val="00653655"/>
    <w:rsid w:val="006558A8"/>
    <w:rsid w:val="00656AB2"/>
    <w:rsid w:val="006578EF"/>
    <w:rsid w:val="00675E6B"/>
    <w:rsid w:val="00676A67"/>
    <w:rsid w:val="00676C4D"/>
    <w:rsid w:val="006835AC"/>
    <w:rsid w:val="0068753C"/>
    <w:rsid w:val="00691DB1"/>
    <w:rsid w:val="006927C6"/>
    <w:rsid w:val="00692CA5"/>
    <w:rsid w:val="006951BF"/>
    <w:rsid w:val="00696B19"/>
    <w:rsid w:val="006A1A30"/>
    <w:rsid w:val="006B2F05"/>
    <w:rsid w:val="006B3139"/>
    <w:rsid w:val="006B712A"/>
    <w:rsid w:val="006B7C7A"/>
    <w:rsid w:val="006C070D"/>
    <w:rsid w:val="006C36C7"/>
    <w:rsid w:val="006C3EA4"/>
    <w:rsid w:val="006C4FB6"/>
    <w:rsid w:val="006C60CE"/>
    <w:rsid w:val="006C7A1A"/>
    <w:rsid w:val="006D1ABC"/>
    <w:rsid w:val="006D46B1"/>
    <w:rsid w:val="006D4BD6"/>
    <w:rsid w:val="006D5FD2"/>
    <w:rsid w:val="006D673B"/>
    <w:rsid w:val="006E04D0"/>
    <w:rsid w:val="006E094C"/>
    <w:rsid w:val="006F089D"/>
    <w:rsid w:val="006F315E"/>
    <w:rsid w:val="006F6702"/>
    <w:rsid w:val="00701296"/>
    <w:rsid w:val="00701644"/>
    <w:rsid w:val="0070241A"/>
    <w:rsid w:val="00702959"/>
    <w:rsid w:val="00705356"/>
    <w:rsid w:val="007069B0"/>
    <w:rsid w:val="007127F4"/>
    <w:rsid w:val="00714295"/>
    <w:rsid w:val="00714910"/>
    <w:rsid w:val="007171C9"/>
    <w:rsid w:val="00717737"/>
    <w:rsid w:val="007214A6"/>
    <w:rsid w:val="00722280"/>
    <w:rsid w:val="007226CE"/>
    <w:rsid w:val="00723ABC"/>
    <w:rsid w:val="007258F8"/>
    <w:rsid w:val="0073307E"/>
    <w:rsid w:val="00734DA7"/>
    <w:rsid w:val="007350C5"/>
    <w:rsid w:val="007359B0"/>
    <w:rsid w:val="00736650"/>
    <w:rsid w:val="00736969"/>
    <w:rsid w:val="00740FC8"/>
    <w:rsid w:val="00741231"/>
    <w:rsid w:val="00743770"/>
    <w:rsid w:val="00743D91"/>
    <w:rsid w:val="007454FA"/>
    <w:rsid w:val="007459D5"/>
    <w:rsid w:val="00752468"/>
    <w:rsid w:val="00752B56"/>
    <w:rsid w:val="0075423F"/>
    <w:rsid w:val="00754333"/>
    <w:rsid w:val="00754E6C"/>
    <w:rsid w:val="007577AC"/>
    <w:rsid w:val="00762427"/>
    <w:rsid w:val="0076582F"/>
    <w:rsid w:val="00765ED9"/>
    <w:rsid w:val="00772B39"/>
    <w:rsid w:val="00772CA9"/>
    <w:rsid w:val="00772D34"/>
    <w:rsid w:val="00774762"/>
    <w:rsid w:val="00777E52"/>
    <w:rsid w:val="00784076"/>
    <w:rsid w:val="007878AF"/>
    <w:rsid w:val="00790E80"/>
    <w:rsid w:val="00797B27"/>
    <w:rsid w:val="007A20A2"/>
    <w:rsid w:val="007A4F79"/>
    <w:rsid w:val="007A581D"/>
    <w:rsid w:val="007A7041"/>
    <w:rsid w:val="007A76EF"/>
    <w:rsid w:val="007B0DD4"/>
    <w:rsid w:val="007B779A"/>
    <w:rsid w:val="007C10B8"/>
    <w:rsid w:val="007C143F"/>
    <w:rsid w:val="007C2F04"/>
    <w:rsid w:val="007C3399"/>
    <w:rsid w:val="007C3802"/>
    <w:rsid w:val="007C5BBE"/>
    <w:rsid w:val="007C5F7F"/>
    <w:rsid w:val="007C6C12"/>
    <w:rsid w:val="007C7BC4"/>
    <w:rsid w:val="007D4500"/>
    <w:rsid w:val="007D67F6"/>
    <w:rsid w:val="007D6A5B"/>
    <w:rsid w:val="007D6EAF"/>
    <w:rsid w:val="007D743C"/>
    <w:rsid w:val="007D768B"/>
    <w:rsid w:val="007E069C"/>
    <w:rsid w:val="007E6420"/>
    <w:rsid w:val="007E7203"/>
    <w:rsid w:val="007E7B78"/>
    <w:rsid w:val="007F2CEE"/>
    <w:rsid w:val="007F3B26"/>
    <w:rsid w:val="007F3E24"/>
    <w:rsid w:val="007F4640"/>
    <w:rsid w:val="007F4679"/>
    <w:rsid w:val="007F5445"/>
    <w:rsid w:val="007F67AD"/>
    <w:rsid w:val="008008FE"/>
    <w:rsid w:val="00801520"/>
    <w:rsid w:val="00802614"/>
    <w:rsid w:val="00803EC2"/>
    <w:rsid w:val="008068E6"/>
    <w:rsid w:val="00807957"/>
    <w:rsid w:val="00807AE1"/>
    <w:rsid w:val="00812086"/>
    <w:rsid w:val="0081661F"/>
    <w:rsid w:val="008227D4"/>
    <w:rsid w:val="008238FC"/>
    <w:rsid w:val="008336D0"/>
    <w:rsid w:val="0083789F"/>
    <w:rsid w:val="00837E11"/>
    <w:rsid w:val="00840895"/>
    <w:rsid w:val="00840E7E"/>
    <w:rsid w:val="008411BA"/>
    <w:rsid w:val="00841519"/>
    <w:rsid w:val="0084534C"/>
    <w:rsid w:val="008539B4"/>
    <w:rsid w:val="00854BD3"/>
    <w:rsid w:val="00855934"/>
    <w:rsid w:val="0086005E"/>
    <w:rsid w:val="0086031A"/>
    <w:rsid w:val="00860BC3"/>
    <w:rsid w:val="00864559"/>
    <w:rsid w:val="00865CFB"/>
    <w:rsid w:val="00866D23"/>
    <w:rsid w:val="00871216"/>
    <w:rsid w:val="00871237"/>
    <w:rsid w:val="00880284"/>
    <w:rsid w:val="00880DAE"/>
    <w:rsid w:val="00881072"/>
    <w:rsid w:val="00882C6E"/>
    <w:rsid w:val="00886BB3"/>
    <w:rsid w:val="00893878"/>
    <w:rsid w:val="00894F8B"/>
    <w:rsid w:val="00896A8A"/>
    <w:rsid w:val="00896FA1"/>
    <w:rsid w:val="008A5EA7"/>
    <w:rsid w:val="008B42ED"/>
    <w:rsid w:val="008B49F3"/>
    <w:rsid w:val="008B4DBA"/>
    <w:rsid w:val="008B55BE"/>
    <w:rsid w:val="008C4F3F"/>
    <w:rsid w:val="008D0367"/>
    <w:rsid w:val="008D1149"/>
    <w:rsid w:val="008E2611"/>
    <w:rsid w:val="008E33E9"/>
    <w:rsid w:val="008F026C"/>
    <w:rsid w:val="008F2CF2"/>
    <w:rsid w:val="008F332C"/>
    <w:rsid w:val="008F5794"/>
    <w:rsid w:val="008F5B2E"/>
    <w:rsid w:val="009015AC"/>
    <w:rsid w:val="00901E3D"/>
    <w:rsid w:val="00905090"/>
    <w:rsid w:val="00905CBD"/>
    <w:rsid w:val="00907F71"/>
    <w:rsid w:val="009102A0"/>
    <w:rsid w:val="0091190A"/>
    <w:rsid w:val="00920188"/>
    <w:rsid w:val="00920C12"/>
    <w:rsid w:val="009259BC"/>
    <w:rsid w:val="00926155"/>
    <w:rsid w:val="009308C1"/>
    <w:rsid w:val="00930E77"/>
    <w:rsid w:val="00931D0E"/>
    <w:rsid w:val="009374E9"/>
    <w:rsid w:val="0093754F"/>
    <w:rsid w:val="00940238"/>
    <w:rsid w:val="009447A0"/>
    <w:rsid w:val="00945331"/>
    <w:rsid w:val="00945D58"/>
    <w:rsid w:val="00953A3C"/>
    <w:rsid w:val="00954694"/>
    <w:rsid w:val="00955052"/>
    <w:rsid w:val="009560F8"/>
    <w:rsid w:val="00961B6C"/>
    <w:rsid w:val="0096757D"/>
    <w:rsid w:val="009706CD"/>
    <w:rsid w:val="00970C93"/>
    <w:rsid w:val="00975983"/>
    <w:rsid w:val="00976F8C"/>
    <w:rsid w:val="0098224F"/>
    <w:rsid w:val="009842C5"/>
    <w:rsid w:val="009847FE"/>
    <w:rsid w:val="00986E50"/>
    <w:rsid w:val="009904FF"/>
    <w:rsid w:val="00990993"/>
    <w:rsid w:val="009958AB"/>
    <w:rsid w:val="00996EE3"/>
    <w:rsid w:val="009A0904"/>
    <w:rsid w:val="009A3670"/>
    <w:rsid w:val="009A45AA"/>
    <w:rsid w:val="009A5902"/>
    <w:rsid w:val="009A6F6C"/>
    <w:rsid w:val="009B2517"/>
    <w:rsid w:val="009B7226"/>
    <w:rsid w:val="009B725F"/>
    <w:rsid w:val="009C0C2F"/>
    <w:rsid w:val="009C2B32"/>
    <w:rsid w:val="009C48CB"/>
    <w:rsid w:val="009D1E61"/>
    <w:rsid w:val="009E0027"/>
    <w:rsid w:val="009E0DC6"/>
    <w:rsid w:val="009E0FA1"/>
    <w:rsid w:val="009E14A7"/>
    <w:rsid w:val="009E1A10"/>
    <w:rsid w:val="009E3D67"/>
    <w:rsid w:val="009E4FEA"/>
    <w:rsid w:val="009E50B9"/>
    <w:rsid w:val="009E53A7"/>
    <w:rsid w:val="009F05B3"/>
    <w:rsid w:val="009F0B01"/>
    <w:rsid w:val="009F1983"/>
    <w:rsid w:val="009F3E9D"/>
    <w:rsid w:val="009F7B19"/>
    <w:rsid w:val="00A012C0"/>
    <w:rsid w:val="00A04D1A"/>
    <w:rsid w:val="00A05C32"/>
    <w:rsid w:val="00A05E70"/>
    <w:rsid w:val="00A0630C"/>
    <w:rsid w:val="00A067DC"/>
    <w:rsid w:val="00A11986"/>
    <w:rsid w:val="00A12884"/>
    <w:rsid w:val="00A12B04"/>
    <w:rsid w:val="00A13319"/>
    <w:rsid w:val="00A1340B"/>
    <w:rsid w:val="00A13D83"/>
    <w:rsid w:val="00A163BB"/>
    <w:rsid w:val="00A169FB"/>
    <w:rsid w:val="00A176AB"/>
    <w:rsid w:val="00A17C56"/>
    <w:rsid w:val="00A217BD"/>
    <w:rsid w:val="00A220AC"/>
    <w:rsid w:val="00A22590"/>
    <w:rsid w:val="00A23686"/>
    <w:rsid w:val="00A278A4"/>
    <w:rsid w:val="00A33739"/>
    <w:rsid w:val="00A33B24"/>
    <w:rsid w:val="00A42389"/>
    <w:rsid w:val="00A43C1A"/>
    <w:rsid w:val="00A44D52"/>
    <w:rsid w:val="00A472AA"/>
    <w:rsid w:val="00A525B6"/>
    <w:rsid w:val="00A5336A"/>
    <w:rsid w:val="00A57C25"/>
    <w:rsid w:val="00A57C44"/>
    <w:rsid w:val="00A64F55"/>
    <w:rsid w:val="00A65EDD"/>
    <w:rsid w:val="00A67549"/>
    <w:rsid w:val="00A71127"/>
    <w:rsid w:val="00A72D8B"/>
    <w:rsid w:val="00A736C5"/>
    <w:rsid w:val="00A7443D"/>
    <w:rsid w:val="00A759B5"/>
    <w:rsid w:val="00A75AE3"/>
    <w:rsid w:val="00A7670D"/>
    <w:rsid w:val="00A76725"/>
    <w:rsid w:val="00A77791"/>
    <w:rsid w:val="00A80F07"/>
    <w:rsid w:val="00A82957"/>
    <w:rsid w:val="00A842CC"/>
    <w:rsid w:val="00A850CD"/>
    <w:rsid w:val="00A853F8"/>
    <w:rsid w:val="00A9423C"/>
    <w:rsid w:val="00A9549E"/>
    <w:rsid w:val="00A9561A"/>
    <w:rsid w:val="00A967E4"/>
    <w:rsid w:val="00A976D8"/>
    <w:rsid w:val="00AA16FC"/>
    <w:rsid w:val="00AA5B3A"/>
    <w:rsid w:val="00AA6A80"/>
    <w:rsid w:val="00AA6E36"/>
    <w:rsid w:val="00AB1A4B"/>
    <w:rsid w:val="00AB2DAE"/>
    <w:rsid w:val="00AB3D83"/>
    <w:rsid w:val="00AB4F35"/>
    <w:rsid w:val="00AB6701"/>
    <w:rsid w:val="00AB7AB5"/>
    <w:rsid w:val="00AC2166"/>
    <w:rsid w:val="00AC6E86"/>
    <w:rsid w:val="00AC7449"/>
    <w:rsid w:val="00AC7DD0"/>
    <w:rsid w:val="00AD0567"/>
    <w:rsid w:val="00AD5AF2"/>
    <w:rsid w:val="00AD7E2A"/>
    <w:rsid w:val="00AE6D08"/>
    <w:rsid w:val="00AE6E04"/>
    <w:rsid w:val="00AF1298"/>
    <w:rsid w:val="00AF1C99"/>
    <w:rsid w:val="00AF2F48"/>
    <w:rsid w:val="00AF6725"/>
    <w:rsid w:val="00B0266D"/>
    <w:rsid w:val="00B02DCB"/>
    <w:rsid w:val="00B04026"/>
    <w:rsid w:val="00B06199"/>
    <w:rsid w:val="00B0676E"/>
    <w:rsid w:val="00B10997"/>
    <w:rsid w:val="00B111B5"/>
    <w:rsid w:val="00B11971"/>
    <w:rsid w:val="00B141D1"/>
    <w:rsid w:val="00B142AB"/>
    <w:rsid w:val="00B2080F"/>
    <w:rsid w:val="00B227D3"/>
    <w:rsid w:val="00B30F5A"/>
    <w:rsid w:val="00B32FD7"/>
    <w:rsid w:val="00B35B28"/>
    <w:rsid w:val="00B35C3A"/>
    <w:rsid w:val="00B36032"/>
    <w:rsid w:val="00B3689E"/>
    <w:rsid w:val="00B36A97"/>
    <w:rsid w:val="00B402D8"/>
    <w:rsid w:val="00B414F7"/>
    <w:rsid w:val="00B41E9C"/>
    <w:rsid w:val="00B42792"/>
    <w:rsid w:val="00B43AC5"/>
    <w:rsid w:val="00B44AAF"/>
    <w:rsid w:val="00B45831"/>
    <w:rsid w:val="00B60C5C"/>
    <w:rsid w:val="00B615B6"/>
    <w:rsid w:val="00B61EDF"/>
    <w:rsid w:val="00B65414"/>
    <w:rsid w:val="00B667AA"/>
    <w:rsid w:val="00B7039B"/>
    <w:rsid w:val="00B7242C"/>
    <w:rsid w:val="00B74F49"/>
    <w:rsid w:val="00B7558C"/>
    <w:rsid w:val="00B756F6"/>
    <w:rsid w:val="00B758C2"/>
    <w:rsid w:val="00B77450"/>
    <w:rsid w:val="00B80153"/>
    <w:rsid w:val="00B80917"/>
    <w:rsid w:val="00B8161B"/>
    <w:rsid w:val="00B87935"/>
    <w:rsid w:val="00B90A6E"/>
    <w:rsid w:val="00B90BC3"/>
    <w:rsid w:val="00B90D60"/>
    <w:rsid w:val="00B9209B"/>
    <w:rsid w:val="00B9484B"/>
    <w:rsid w:val="00B952A3"/>
    <w:rsid w:val="00BA13C3"/>
    <w:rsid w:val="00BA2342"/>
    <w:rsid w:val="00BA4B4D"/>
    <w:rsid w:val="00BB0143"/>
    <w:rsid w:val="00BB0BC6"/>
    <w:rsid w:val="00BB2B88"/>
    <w:rsid w:val="00BB484F"/>
    <w:rsid w:val="00BB4DD2"/>
    <w:rsid w:val="00BB7636"/>
    <w:rsid w:val="00BC521F"/>
    <w:rsid w:val="00BC582E"/>
    <w:rsid w:val="00BD246E"/>
    <w:rsid w:val="00BD2E91"/>
    <w:rsid w:val="00BD3757"/>
    <w:rsid w:val="00BD3B0C"/>
    <w:rsid w:val="00BD6DC8"/>
    <w:rsid w:val="00BD73D1"/>
    <w:rsid w:val="00BE0B7F"/>
    <w:rsid w:val="00BE4B0D"/>
    <w:rsid w:val="00BE6382"/>
    <w:rsid w:val="00BE7996"/>
    <w:rsid w:val="00BF0528"/>
    <w:rsid w:val="00BF342D"/>
    <w:rsid w:val="00BF5478"/>
    <w:rsid w:val="00BF5F4D"/>
    <w:rsid w:val="00BF6AEC"/>
    <w:rsid w:val="00C0066B"/>
    <w:rsid w:val="00C00B71"/>
    <w:rsid w:val="00C049C6"/>
    <w:rsid w:val="00C04B59"/>
    <w:rsid w:val="00C066FD"/>
    <w:rsid w:val="00C06BC7"/>
    <w:rsid w:val="00C06D0A"/>
    <w:rsid w:val="00C06D31"/>
    <w:rsid w:val="00C07E8C"/>
    <w:rsid w:val="00C101B7"/>
    <w:rsid w:val="00C1056C"/>
    <w:rsid w:val="00C1187C"/>
    <w:rsid w:val="00C149D4"/>
    <w:rsid w:val="00C17CF3"/>
    <w:rsid w:val="00C20524"/>
    <w:rsid w:val="00C31128"/>
    <w:rsid w:val="00C31C95"/>
    <w:rsid w:val="00C320F7"/>
    <w:rsid w:val="00C35A34"/>
    <w:rsid w:val="00C40F09"/>
    <w:rsid w:val="00C46A57"/>
    <w:rsid w:val="00C51EE9"/>
    <w:rsid w:val="00C53598"/>
    <w:rsid w:val="00C61472"/>
    <w:rsid w:val="00C66211"/>
    <w:rsid w:val="00C6735F"/>
    <w:rsid w:val="00C70326"/>
    <w:rsid w:val="00C737D8"/>
    <w:rsid w:val="00C75067"/>
    <w:rsid w:val="00C757BD"/>
    <w:rsid w:val="00C77179"/>
    <w:rsid w:val="00C77384"/>
    <w:rsid w:val="00C80445"/>
    <w:rsid w:val="00C8083A"/>
    <w:rsid w:val="00C816A0"/>
    <w:rsid w:val="00C83968"/>
    <w:rsid w:val="00C84D5D"/>
    <w:rsid w:val="00C910C8"/>
    <w:rsid w:val="00C9170F"/>
    <w:rsid w:val="00C91C93"/>
    <w:rsid w:val="00C92550"/>
    <w:rsid w:val="00C94AD6"/>
    <w:rsid w:val="00C94EA6"/>
    <w:rsid w:val="00CA1112"/>
    <w:rsid w:val="00CA14D6"/>
    <w:rsid w:val="00CA1C67"/>
    <w:rsid w:val="00CA206B"/>
    <w:rsid w:val="00CA22C4"/>
    <w:rsid w:val="00CA3E8D"/>
    <w:rsid w:val="00CA66FF"/>
    <w:rsid w:val="00CB1128"/>
    <w:rsid w:val="00CB2029"/>
    <w:rsid w:val="00CB2ACE"/>
    <w:rsid w:val="00CB36A9"/>
    <w:rsid w:val="00CB3D47"/>
    <w:rsid w:val="00CB4CDF"/>
    <w:rsid w:val="00CB4DB5"/>
    <w:rsid w:val="00CB5C87"/>
    <w:rsid w:val="00CC062D"/>
    <w:rsid w:val="00CC2959"/>
    <w:rsid w:val="00CD3685"/>
    <w:rsid w:val="00CD3DD0"/>
    <w:rsid w:val="00CD6230"/>
    <w:rsid w:val="00CD6431"/>
    <w:rsid w:val="00CD6594"/>
    <w:rsid w:val="00CD69E7"/>
    <w:rsid w:val="00CE4B5C"/>
    <w:rsid w:val="00CF00A9"/>
    <w:rsid w:val="00CF1015"/>
    <w:rsid w:val="00CF3CC9"/>
    <w:rsid w:val="00D02E0A"/>
    <w:rsid w:val="00D0757F"/>
    <w:rsid w:val="00D114D0"/>
    <w:rsid w:val="00D14DCD"/>
    <w:rsid w:val="00D152FC"/>
    <w:rsid w:val="00D21BF4"/>
    <w:rsid w:val="00D26580"/>
    <w:rsid w:val="00D26C54"/>
    <w:rsid w:val="00D27BB3"/>
    <w:rsid w:val="00D27F7C"/>
    <w:rsid w:val="00D30A65"/>
    <w:rsid w:val="00D3108F"/>
    <w:rsid w:val="00D35994"/>
    <w:rsid w:val="00D36FF7"/>
    <w:rsid w:val="00D37D42"/>
    <w:rsid w:val="00D500AE"/>
    <w:rsid w:val="00D51D4A"/>
    <w:rsid w:val="00D53CA7"/>
    <w:rsid w:val="00D60D1B"/>
    <w:rsid w:val="00D61310"/>
    <w:rsid w:val="00D6144E"/>
    <w:rsid w:val="00D61960"/>
    <w:rsid w:val="00D63030"/>
    <w:rsid w:val="00D723EE"/>
    <w:rsid w:val="00D73781"/>
    <w:rsid w:val="00D747FB"/>
    <w:rsid w:val="00D758EB"/>
    <w:rsid w:val="00D80BF0"/>
    <w:rsid w:val="00D81BF6"/>
    <w:rsid w:val="00D81DFA"/>
    <w:rsid w:val="00D855B5"/>
    <w:rsid w:val="00D87264"/>
    <w:rsid w:val="00D9130B"/>
    <w:rsid w:val="00D92F61"/>
    <w:rsid w:val="00D933F7"/>
    <w:rsid w:val="00D94306"/>
    <w:rsid w:val="00D946DB"/>
    <w:rsid w:val="00D95D34"/>
    <w:rsid w:val="00D965F7"/>
    <w:rsid w:val="00DA521F"/>
    <w:rsid w:val="00DA56A6"/>
    <w:rsid w:val="00DA723E"/>
    <w:rsid w:val="00DB261F"/>
    <w:rsid w:val="00DB275F"/>
    <w:rsid w:val="00DB597D"/>
    <w:rsid w:val="00DB5DFE"/>
    <w:rsid w:val="00DC0BEC"/>
    <w:rsid w:val="00DC4D1A"/>
    <w:rsid w:val="00DC7A79"/>
    <w:rsid w:val="00DD019A"/>
    <w:rsid w:val="00DD245D"/>
    <w:rsid w:val="00DD3AB8"/>
    <w:rsid w:val="00DD3E0F"/>
    <w:rsid w:val="00DD5D59"/>
    <w:rsid w:val="00DD6DB9"/>
    <w:rsid w:val="00DE4846"/>
    <w:rsid w:val="00DE5157"/>
    <w:rsid w:val="00DE6CDB"/>
    <w:rsid w:val="00DF08B5"/>
    <w:rsid w:val="00DF185A"/>
    <w:rsid w:val="00DF4F7B"/>
    <w:rsid w:val="00DF5357"/>
    <w:rsid w:val="00E00C15"/>
    <w:rsid w:val="00E00ED7"/>
    <w:rsid w:val="00E0427E"/>
    <w:rsid w:val="00E063ED"/>
    <w:rsid w:val="00E0756A"/>
    <w:rsid w:val="00E12E08"/>
    <w:rsid w:val="00E2620D"/>
    <w:rsid w:val="00E3474C"/>
    <w:rsid w:val="00E46993"/>
    <w:rsid w:val="00E47785"/>
    <w:rsid w:val="00E543F4"/>
    <w:rsid w:val="00E55684"/>
    <w:rsid w:val="00E55DAC"/>
    <w:rsid w:val="00E55EE0"/>
    <w:rsid w:val="00E56C82"/>
    <w:rsid w:val="00E57BCD"/>
    <w:rsid w:val="00E61F92"/>
    <w:rsid w:val="00E64EBB"/>
    <w:rsid w:val="00E663F2"/>
    <w:rsid w:val="00E70401"/>
    <w:rsid w:val="00E723A4"/>
    <w:rsid w:val="00E72C91"/>
    <w:rsid w:val="00E778BE"/>
    <w:rsid w:val="00E82F46"/>
    <w:rsid w:val="00E90136"/>
    <w:rsid w:val="00E936A3"/>
    <w:rsid w:val="00E9453E"/>
    <w:rsid w:val="00E94E91"/>
    <w:rsid w:val="00E95462"/>
    <w:rsid w:val="00E9699C"/>
    <w:rsid w:val="00EA0508"/>
    <w:rsid w:val="00EA462C"/>
    <w:rsid w:val="00EA4877"/>
    <w:rsid w:val="00EA585A"/>
    <w:rsid w:val="00EA6A61"/>
    <w:rsid w:val="00EB034E"/>
    <w:rsid w:val="00EB1594"/>
    <w:rsid w:val="00EB2134"/>
    <w:rsid w:val="00EB524E"/>
    <w:rsid w:val="00EB611C"/>
    <w:rsid w:val="00EB68BC"/>
    <w:rsid w:val="00EC3A0B"/>
    <w:rsid w:val="00EC65FF"/>
    <w:rsid w:val="00EC6D8B"/>
    <w:rsid w:val="00EC7C96"/>
    <w:rsid w:val="00EC7EBD"/>
    <w:rsid w:val="00ED3875"/>
    <w:rsid w:val="00ED3AA1"/>
    <w:rsid w:val="00ED6757"/>
    <w:rsid w:val="00ED71C9"/>
    <w:rsid w:val="00EE55D4"/>
    <w:rsid w:val="00EE7479"/>
    <w:rsid w:val="00EE759D"/>
    <w:rsid w:val="00EF0389"/>
    <w:rsid w:val="00EF1611"/>
    <w:rsid w:val="00EF5A8C"/>
    <w:rsid w:val="00EF6146"/>
    <w:rsid w:val="00F001A0"/>
    <w:rsid w:val="00F05142"/>
    <w:rsid w:val="00F1222B"/>
    <w:rsid w:val="00F122B5"/>
    <w:rsid w:val="00F13424"/>
    <w:rsid w:val="00F1503E"/>
    <w:rsid w:val="00F15DA4"/>
    <w:rsid w:val="00F16BAC"/>
    <w:rsid w:val="00F200BB"/>
    <w:rsid w:val="00F2017C"/>
    <w:rsid w:val="00F209D8"/>
    <w:rsid w:val="00F20CB4"/>
    <w:rsid w:val="00F20CEB"/>
    <w:rsid w:val="00F242D6"/>
    <w:rsid w:val="00F27221"/>
    <w:rsid w:val="00F31CA3"/>
    <w:rsid w:val="00F326D2"/>
    <w:rsid w:val="00F3656F"/>
    <w:rsid w:val="00F37C82"/>
    <w:rsid w:val="00F37E8B"/>
    <w:rsid w:val="00F40425"/>
    <w:rsid w:val="00F4273B"/>
    <w:rsid w:val="00F4362E"/>
    <w:rsid w:val="00F45981"/>
    <w:rsid w:val="00F45B8F"/>
    <w:rsid w:val="00F45E4A"/>
    <w:rsid w:val="00F50A42"/>
    <w:rsid w:val="00F52D6D"/>
    <w:rsid w:val="00F545A9"/>
    <w:rsid w:val="00F546DC"/>
    <w:rsid w:val="00F54F30"/>
    <w:rsid w:val="00F5567B"/>
    <w:rsid w:val="00F600EF"/>
    <w:rsid w:val="00F604E0"/>
    <w:rsid w:val="00F607E2"/>
    <w:rsid w:val="00F60FB7"/>
    <w:rsid w:val="00F6205D"/>
    <w:rsid w:val="00F64748"/>
    <w:rsid w:val="00F669F5"/>
    <w:rsid w:val="00F677BB"/>
    <w:rsid w:val="00F72673"/>
    <w:rsid w:val="00F769E2"/>
    <w:rsid w:val="00F81420"/>
    <w:rsid w:val="00F8489F"/>
    <w:rsid w:val="00F84B90"/>
    <w:rsid w:val="00F85688"/>
    <w:rsid w:val="00F90548"/>
    <w:rsid w:val="00F94B20"/>
    <w:rsid w:val="00F94CA7"/>
    <w:rsid w:val="00F97295"/>
    <w:rsid w:val="00F9742D"/>
    <w:rsid w:val="00FA0392"/>
    <w:rsid w:val="00FA113E"/>
    <w:rsid w:val="00FA15EF"/>
    <w:rsid w:val="00FA5C1E"/>
    <w:rsid w:val="00FB1225"/>
    <w:rsid w:val="00FB1DC8"/>
    <w:rsid w:val="00FB2546"/>
    <w:rsid w:val="00FB5544"/>
    <w:rsid w:val="00FB7041"/>
    <w:rsid w:val="00FC0938"/>
    <w:rsid w:val="00FC0C7A"/>
    <w:rsid w:val="00FC2779"/>
    <w:rsid w:val="00FC3AA6"/>
    <w:rsid w:val="00FC482F"/>
    <w:rsid w:val="00FD051C"/>
    <w:rsid w:val="00FD4D4C"/>
    <w:rsid w:val="00FD5F35"/>
    <w:rsid w:val="00FD6B57"/>
    <w:rsid w:val="00FD7A51"/>
    <w:rsid w:val="00FE24F5"/>
    <w:rsid w:val="00FE694D"/>
    <w:rsid w:val="00FF2969"/>
    <w:rsid w:val="00FF2FCA"/>
    <w:rsid w:val="00FF7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3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99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ZA" w:eastAsia="en-Z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082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8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9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76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0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0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18" Type="http://schemas.openxmlformats.org/officeDocument/2006/relationships/customXml" Target="../customXml/item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customXml" Target="../customXml/item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1.xml"/><Relationship Id="rId19" Type="http://schemas.openxmlformats.org/officeDocument/2006/relationships/customXml" Target="../customXml/item4.xml"/><Relationship Id="rId4" Type="http://schemas.microsoft.com/office/2007/relationships/stylesWithEffects" Target="stylesWithEffects.xml"/><Relationship Id="rId9" Type="http://schemas.openxmlformats.org/officeDocument/2006/relationships/hyperlink" Target="https://clientportal.jse.co.za/Content/JSEPricingSupplementsItems/2014/BondDocuments/IPFC09%20Pricing%20Supplement%2020160129.pdf" TargetMode="External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JSEKeywords xmlns="a5d7cc70-31c1-4b2e-9a12-faea9898ee50" xsi:nil="true"/>
    <JSEDescription xmlns="a5d7cc70-31c1-4b2e-9a12-faea9898ee50" xsi:nil="true"/>
    <JSEDate xmlns="a5d7cc70-31c1-4b2e-9a12-faea9898ee50">2016-06-06T07:00:00+00:00</JSEDate>
    <j50c28d78dcf4727baa6c3ad504fae7e xmlns="a5d7cc70-31c1-4b2e-9a12-faea9898ee50">
      <Terms xmlns="http://schemas.microsoft.com/office/infopath/2007/PartnerControls">
        <TermInfo xmlns="http://schemas.microsoft.com/office/infopath/2007/PartnerControls">
          <TermName xmlns="http://schemas.microsoft.com/office/infopath/2007/PartnerControls">Documents</TermName>
          <TermId xmlns="http://schemas.microsoft.com/office/infopath/2007/PartnerControls">c07f2911-8c35-4c7d-a7c0-f2de254d2452</TermId>
        </TermInfo>
      </Terms>
    </j50c28d78dcf4727baa6c3ad504fae7e>
    <JSEDisplayPriority xmlns="a5d7cc70-31c1-4b2e-9a12-faea9898ee50" xsi:nil="true"/>
    <TaxCatchAll xmlns="a5d7cc70-31c1-4b2e-9a12-faea9898ee50">
      <Value>50</Value>
    </TaxCatchAll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JSE New Bond Listings" ma:contentTypeID="0x01010025A8B514A743974EAD575655CE65237337000C9E7B160896CE4186B5DFED922792ED" ma:contentTypeVersion="2" ma:contentTypeDescription="Create a new document." ma:contentTypeScope="" ma:versionID="943a6e6d0b2c6a3febb916deb4c3e7c5">
  <xsd:schema xmlns:xsd="http://www.w3.org/2001/XMLSchema" xmlns:xs="http://www.w3.org/2001/XMLSchema" xmlns:p="http://schemas.microsoft.com/office/2006/metadata/properties" xmlns:ns2="a5d7cc70-31c1-4b2e-9a12-faea9898ee50" targetNamespace="http://schemas.microsoft.com/office/2006/metadata/properties" ma:root="true" ma:fieldsID="acfffb2f2aaf38302727ffdf5791f678" ns2:_="">
    <xsd:import namespace="a5d7cc70-31c1-4b2e-9a12-faea9898ee50"/>
    <xsd:element name="properties">
      <xsd:complexType>
        <xsd:sequence>
          <xsd:element name="documentManagement">
            <xsd:complexType>
              <xsd:all>
                <xsd:element ref="ns2:JSEDescription" minOccurs="0"/>
                <xsd:element ref="ns2:JSEDate" minOccurs="0"/>
                <xsd:element ref="ns2:j50c28d78dcf4727baa6c3ad504fae7e" minOccurs="0"/>
                <xsd:element ref="ns2:TaxCatchAll" minOccurs="0"/>
                <xsd:element ref="ns2:TaxCatchAllLabel" minOccurs="0"/>
                <xsd:element ref="ns2:JSEKeywords" minOccurs="0"/>
                <xsd:element ref="ns2:JSEDisplayPrior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d7cc70-31c1-4b2e-9a12-faea9898ee50" elementFormDefault="qualified">
    <xsd:import namespace="http://schemas.microsoft.com/office/2006/documentManagement/types"/>
    <xsd:import namespace="http://schemas.microsoft.com/office/infopath/2007/PartnerControls"/>
    <xsd:element name="JSEDescription" ma:index="8" nillable="true" ma:displayName="JSE Description" ma:internalName="JSEDescription">
      <xsd:simpleType>
        <xsd:restriction base="dms:Note">
          <xsd:maxLength value="255"/>
        </xsd:restriction>
      </xsd:simpleType>
    </xsd:element>
    <xsd:element name="JSEDate" ma:index="9" nillable="true" ma:displayName="JSE Date" ma:internalName="JSEDate">
      <xsd:simpleType>
        <xsd:restriction base="dms:DateTime"/>
      </xsd:simpleType>
    </xsd:element>
    <xsd:element name="j50c28d78dcf4727baa6c3ad504fae7e" ma:index="10" nillable="true" ma:taxonomy="true" ma:internalName="j50c28d78dcf4727baa6c3ad504fae7e" ma:taxonomyFieldName="JSENavigation" ma:displayName="JSE Navigation" ma:default="" ma:fieldId="{350c28d7-8dcf-4727-baa6-c3ad504fae7e}" ma:taxonomyMulti="true" ma:sspId="59ffe48a-255f-47f4-bc60-01130d519e5b" ma:termSetId="03c5023a-7540-4ebc-a12c-a911d60365c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1" nillable="true" ma:displayName="Taxonomy Catch All Column" ma:hidden="true" ma:list="{49248a2c-152f-480a-a6d2-9218d112d5d9}" ma:internalName="TaxCatchAll" ma:showField="CatchAllData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" nillable="true" ma:displayName="Taxonomy Catch All Column1" ma:hidden="true" ma:list="{49248a2c-152f-480a-a6d2-9218d112d5d9}" ma:internalName="TaxCatchAllLabel" ma:readOnly="true" ma:showField="CatchAllDataLabel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JSEKeywords" ma:index="14" nillable="true" ma:displayName="JSE Keywords" ma:internalName="JSEKeywords">
      <xsd:simpleType>
        <xsd:restriction base="dms:Text"/>
      </xsd:simpleType>
    </xsd:element>
    <xsd:element name="JSEDisplayPriority" ma:index="15" nillable="true" ma:displayName="JSE Display Priority Board" ma:internalName="JSEDisplayPriority" ma:percentage="FALSE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802AC2CE-79A3-4726-A89A-7CE663E6CC1D}"/>
</file>

<file path=customXml/itemProps2.xml><?xml version="1.0" encoding="utf-8"?>
<ds:datastoreItem xmlns:ds="http://schemas.openxmlformats.org/officeDocument/2006/customXml" ds:itemID="{29F58BBD-22D3-4D1C-A882-2C37C44FA540}"/>
</file>

<file path=customXml/itemProps3.xml><?xml version="1.0" encoding="utf-8"?>
<ds:datastoreItem xmlns:ds="http://schemas.openxmlformats.org/officeDocument/2006/customXml" ds:itemID="{CC902BC3-56F5-4FF8-9B74-B8B977870DFA}"/>
</file>

<file path=customXml/itemProps4.xml><?xml version="1.0" encoding="utf-8"?>
<ds:datastoreItem xmlns:ds="http://schemas.openxmlformats.org/officeDocument/2006/customXml" ds:itemID="{04251221-8E26-4C8A-8BCF-8E0246A52D48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1</Pages>
  <Words>185</Words>
  <Characters>1345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Interest Rate Market Notice</vt:lpstr>
    </vt:vector>
  </TitlesOfParts>
  <Manager/>
  <Company/>
  <LinksUpToDate>false</LinksUpToDate>
  <CharactersWithSpaces>1527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Interest Rate Market Notice</dc:title>
  <dc:subject/>
  <dc:creator>Johannesburg Stock Exchange</dc:creator>
  <cp:keywords/>
  <cp:lastModifiedBy>JSEUser</cp:lastModifiedBy>
  <cp:revision>42</cp:revision>
  <cp:lastPrinted>2012-01-03T09:35:00Z</cp:lastPrinted>
  <dcterms:created xsi:type="dcterms:W3CDTF">2012-03-13T10:41:00Z</dcterms:created>
  <dcterms:modified xsi:type="dcterms:W3CDTF">2016-01-29T08:19:00Z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ource">
    <vt:lpwstr>CBLHS</vt:lpwstr>
  </property>
  <property fmtid="{D5CDD505-2E9C-101B-9397-08002B2CF9AE}" pid="3" name="ContentTypeId">
    <vt:lpwstr>0x01010025A8B514A743974EAD575655CE65237337000C9E7B160896CE4186B5DFED922792ED</vt:lpwstr>
  </property>
  <property fmtid="{D5CDD505-2E9C-101B-9397-08002B2CF9AE}" pid="4" name="JSENavigation">
    <vt:lpwstr>50;#Documents|c07f2911-8c35-4c7d-a7c0-f2de254d2452</vt:lpwstr>
  </property>
  <property fmtid="{D5CDD505-2E9C-101B-9397-08002B2CF9AE}" pid="5" name="Order">
    <vt:r8>458600</vt:r8>
  </property>
  <property fmtid="{D5CDD505-2E9C-101B-9397-08002B2CF9AE}" pid="6" name="TemplateUrl">
    <vt:lpwstr/>
  </property>
  <property fmtid="{D5CDD505-2E9C-101B-9397-08002B2CF9AE}" pid="7" name="_SourceUrl">
    <vt:lpwstr/>
  </property>
  <property fmtid="{D5CDD505-2E9C-101B-9397-08002B2CF9AE}" pid="8" name="_SharedFileIndex">
    <vt:lpwstr/>
  </property>
  <property fmtid="{D5CDD505-2E9C-101B-9397-08002B2CF9AE}" pid="9" name="xd_Signature">
    <vt:bool>false</vt:bool>
  </property>
  <property fmtid="{D5CDD505-2E9C-101B-9397-08002B2CF9AE}" pid="10" name="xd_ProgID">
    <vt:lpwstr/>
  </property>
</Properties>
</file>